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5EE5" w14:textId="0A1DBAEF" w:rsidR="00AF59EA" w:rsidRPr="00DB64FA" w:rsidRDefault="0063467C" w:rsidP="00230A26">
      <w:pPr>
        <w:jc w:val="center"/>
        <w:rPr>
          <w:rFonts w:asciiTheme="minorHAnsi" w:hAnsiTheme="minorHAnsi" w:cstheme="minorHAnsi"/>
          <w:b/>
          <w:color w:val="auto"/>
          <w:sz w:val="56"/>
          <w:szCs w:val="56"/>
        </w:rPr>
      </w:pPr>
      <w:r w:rsidRPr="00DB64FA">
        <w:rPr>
          <w:rFonts w:asciiTheme="minorHAnsi" w:hAnsiTheme="minorHAnsi" w:cstheme="minorHAnsi"/>
          <w:noProof/>
          <w:color w:val="auto"/>
          <w:sz w:val="160"/>
          <w:szCs w:val="160"/>
        </w:rPr>
        <w:drawing>
          <wp:anchor distT="0" distB="0" distL="114300" distR="114300" simplePos="0" relativeHeight="251659264" behindDoc="1" locked="0" layoutInCell="1" allowOverlap="1" wp14:anchorId="31992849" wp14:editId="47A8E2D0">
            <wp:simplePos x="0" y="0"/>
            <wp:positionH relativeFrom="margin">
              <wp:align>left</wp:align>
            </wp:positionH>
            <wp:positionV relativeFrom="margin">
              <wp:posOffset>76200</wp:posOffset>
            </wp:positionV>
            <wp:extent cx="1064260" cy="952500"/>
            <wp:effectExtent l="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T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auto"/>
          <w:sz w:val="160"/>
          <w:szCs w:val="160"/>
        </w:rPr>
        <w:t xml:space="preserve">   </w:t>
      </w:r>
      <w:r w:rsidR="00634A4F" w:rsidRPr="00DB64FA">
        <w:rPr>
          <w:rFonts w:asciiTheme="minorHAnsi" w:hAnsiTheme="minorHAnsi" w:cstheme="minorHAnsi"/>
          <w:b/>
          <w:color w:val="auto"/>
          <w:sz w:val="160"/>
          <w:szCs w:val="160"/>
        </w:rPr>
        <w:t>NIECHORZE</w:t>
      </w:r>
      <w:r w:rsidR="00AF59EA" w:rsidRPr="0037215D">
        <w:rPr>
          <w:rFonts w:asciiTheme="minorHAnsi" w:hAnsiTheme="minorHAnsi" w:cstheme="minorHAnsi"/>
          <w:color w:val="auto"/>
          <w:sz w:val="280"/>
        </w:rPr>
        <w:t xml:space="preserve"> </w:t>
      </w:r>
      <w:r w:rsidR="00634A4F" w:rsidRPr="00DB64FA">
        <w:rPr>
          <w:rFonts w:asciiTheme="minorHAnsi" w:hAnsiTheme="minorHAnsi" w:cstheme="minorHAnsi"/>
          <w:b/>
          <w:color w:val="auto"/>
          <w:sz w:val="56"/>
          <w:szCs w:val="56"/>
        </w:rPr>
        <w:t>Pobyt z zabiegami</w:t>
      </w:r>
    </w:p>
    <w:p w14:paraId="4621219A" w14:textId="21177C68" w:rsidR="00636608" w:rsidRPr="00064B8A" w:rsidRDefault="00AF59EA" w:rsidP="00566589">
      <w:pPr>
        <w:jc w:val="center"/>
        <w:rPr>
          <w:rFonts w:asciiTheme="minorHAnsi" w:hAnsiTheme="minorHAnsi" w:cstheme="minorHAnsi"/>
          <w:b/>
          <w:color w:val="auto"/>
          <w:sz w:val="44"/>
          <w:szCs w:val="44"/>
        </w:rPr>
      </w:pPr>
      <w:r w:rsidRPr="00064B8A">
        <w:rPr>
          <w:rFonts w:asciiTheme="minorHAnsi" w:hAnsiTheme="minorHAnsi" w:cstheme="minorHAnsi"/>
          <w:b/>
          <w:color w:val="auto"/>
          <w:sz w:val="36"/>
          <w:szCs w:val="36"/>
        </w:rPr>
        <w:t>Termin:</w:t>
      </w:r>
      <w:r w:rsidR="007A79C6" w:rsidRPr="00C741AE">
        <w:rPr>
          <w:rFonts w:asciiTheme="minorHAnsi" w:hAnsiTheme="minorHAnsi" w:cstheme="minorHAnsi"/>
          <w:b/>
          <w:color w:val="auto"/>
          <w:sz w:val="56"/>
        </w:rPr>
        <w:t xml:space="preserve"> </w:t>
      </w:r>
      <w:r w:rsidR="00634A4F" w:rsidRPr="00064B8A">
        <w:rPr>
          <w:rFonts w:asciiTheme="minorHAnsi" w:hAnsiTheme="minorHAnsi" w:cstheme="minorHAnsi"/>
          <w:b/>
          <w:color w:val="auto"/>
          <w:sz w:val="44"/>
          <w:szCs w:val="44"/>
        </w:rPr>
        <w:t>1</w:t>
      </w:r>
      <w:r w:rsidR="00263140">
        <w:rPr>
          <w:rFonts w:asciiTheme="minorHAnsi" w:hAnsiTheme="minorHAnsi" w:cstheme="minorHAnsi"/>
          <w:b/>
          <w:color w:val="auto"/>
          <w:sz w:val="44"/>
          <w:szCs w:val="44"/>
        </w:rPr>
        <w:t>9</w:t>
      </w:r>
      <w:r w:rsidR="00634A4F" w:rsidRPr="00064B8A">
        <w:rPr>
          <w:rFonts w:asciiTheme="minorHAnsi" w:hAnsiTheme="minorHAnsi" w:cstheme="minorHAnsi"/>
          <w:b/>
          <w:color w:val="auto"/>
          <w:sz w:val="44"/>
          <w:szCs w:val="44"/>
        </w:rPr>
        <w:t xml:space="preserve"> – 2</w:t>
      </w:r>
      <w:r w:rsidR="00263140">
        <w:rPr>
          <w:rFonts w:asciiTheme="minorHAnsi" w:hAnsiTheme="minorHAnsi" w:cstheme="minorHAnsi"/>
          <w:b/>
          <w:color w:val="auto"/>
          <w:sz w:val="44"/>
          <w:szCs w:val="44"/>
        </w:rPr>
        <w:t>6</w:t>
      </w:r>
      <w:r w:rsidR="00634A4F" w:rsidRPr="00064B8A">
        <w:rPr>
          <w:rFonts w:asciiTheme="minorHAnsi" w:hAnsiTheme="minorHAnsi" w:cstheme="minorHAnsi"/>
          <w:b/>
          <w:color w:val="auto"/>
          <w:sz w:val="44"/>
          <w:szCs w:val="44"/>
        </w:rPr>
        <w:t xml:space="preserve"> MAJA </w:t>
      </w:r>
      <w:r w:rsidR="00F4704E" w:rsidRPr="00064B8A">
        <w:rPr>
          <w:rFonts w:asciiTheme="minorHAnsi" w:hAnsiTheme="minorHAnsi" w:cstheme="minorHAnsi"/>
          <w:b/>
          <w:color w:val="auto"/>
          <w:sz w:val="44"/>
          <w:szCs w:val="44"/>
        </w:rPr>
        <w:t>20</w:t>
      </w:r>
      <w:r w:rsidR="00634A4F" w:rsidRPr="00064B8A">
        <w:rPr>
          <w:rFonts w:asciiTheme="minorHAnsi" w:hAnsiTheme="minorHAnsi" w:cstheme="minorHAnsi"/>
          <w:b/>
          <w:color w:val="auto"/>
          <w:sz w:val="44"/>
          <w:szCs w:val="44"/>
        </w:rPr>
        <w:t>2</w:t>
      </w:r>
      <w:r w:rsidR="00263140">
        <w:rPr>
          <w:rFonts w:asciiTheme="minorHAnsi" w:hAnsiTheme="minorHAnsi" w:cstheme="minorHAnsi"/>
          <w:b/>
          <w:color w:val="auto"/>
          <w:sz w:val="44"/>
          <w:szCs w:val="44"/>
        </w:rPr>
        <w:t>4</w:t>
      </w:r>
      <w:r w:rsidR="00C741AE" w:rsidRPr="00064B8A">
        <w:rPr>
          <w:rFonts w:asciiTheme="minorHAnsi" w:hAnsiTheme="minorHAnsi" w:cstheme="minorHAnsi"/>
          <w:b/>
          <w:color w:val="auto"/>
          <w:sz w:val="44"/>
          <w:szCs w:val="44"/>
        </w:rPr>
        <w:t xml:space="preserve"> r.</w:t>
      </w:r>
      <w:r w:rsidR="007A79C6" w:rsidRPr="00064B8A">
        <w:rPr>
          <w:rFonts w:asciiTheme="minorHAnsi" w:hAnsiTheme="minorHAnsi" w:cstheme="minorHAnsi"/>
          <w:b/>
          <w:color w:val="auto"/>
          <w:sz w:val="44"/>
          <w:szCs w:val="44"/>
        </w:rPr>
        <w:t xml:space="preserve"> </w:t>
      </w:r>
      <w:r w:rsidR="00A13BA7" w:rsidRPr="00064B8A">
        <w:rPr>
          <w:rFonts w:asciiTheme="minorHAnsi" w:hAnsiTheme="minorHAnsi" w:cstheme="minorHAnsi"/>
          <w:b/>
          <w:color w:val="auto"/>
          <w:sz w:val="44"/>
          <w:szCs w:val="44"/>
        </w:rPr>
        <w:t>(</w:t>
      </w:r>
      <w:r w:rsidR="00634A4F" w:rsidRPr="00064B8A">
        <w:rPr>
          <w:rFonts w:asciiTheme="minorHAnsi" w:hAnsiTheme="minorHAnsi" w:cstheme="minorHAnsi"/>
          <w:b/>
          <w:color w:val="auto"/>
          <w:sz w:val="44"/>
          <w:szCs w:val="44"/>
        </w:rPr>
        <w:t>8</w:t>
      </w:r>
      <w:r w:rsidR="00A13BA7" w:rsidRPr="00064B8A">
        <w:rPr>
          <w:rFonts w:asciiTheme="minorHAnsi" w:hAnsiTheme="minorHAnsi" w:cstheme="minorHAnsi"/>
          <w:b/>
          <w:color w:val="auto"/>
          <w:sz w:val="44"/>
          <w:szCs w:val="44"/>
        </w:rPr>
        <w:t xml:space="preserve"> dni)</w:t>
      </w:r>
    </w:p>
    <w:p w14:paraId="28F65ED1" w14:textId="1A2E5BA8" w:rsidR="009262E9" w:rsidRDefault="00DB64FA" w:rsidP="008D672F">
      <w:pPr>
        <w:jc w:val="both"/>
        <w:rPr>
          <w:rFonts w:ascii="Verdana" w:hAnsi="Verdana"/>
          <w:color w:val="000000" w:themeColor="text1"/>
          <w:sz w:val="18"/>
          <w:szCs w:val="18"/>
          <w:shd w:val="clear" w:color="auto" w:fill="EEE5BD"/>
        </w:rPr>
      </w:pPr>
      <w:r w:rsidRPr="0035424A">
        <w:rPr>
          <w:rFonts w:ascii="Verdana" w:hAnsi="Verdana"/>
          <w:b/>
          <w:bCs/>
          <w:color w:val="000000" w:themeColor="text1"/>
          <w:szCs w:val="22"/>
          <w:shd w:val="clear" w:color="auto" w:fill="EEE5BD"/>
        </w:rPr>
        <w:t xml:space="preserve">Dworek </w:t>
      </w:r>
      <w:proofErr w:type="spellStart"/>
      <w:r w:rsidRPr="0035424A">
        <w:rPr>
          <w:rFonts w:ascii="Verdana" w:hAnsi="Verdana"/>
          <w:b/>
          <w:bCs/>
          <w:color w:val="000000" w:themeColor="text1"/>
          <w:szCs w:val="22"/>
          <w:shd w:val="clear" w:color="auto" w:fill="EEE5BD"/>
        </w:rPr>
        <w:t>Prawdzic</w:t>
      </w:r>
      <w:proofErr w:type="spellEnd"/>
      <w:r w:rsidRPr="0035424A">
        <w:rPr>
          <w:rFonts w:ascii="Verdana" w:hAnsi="Verdana"/>
          <w:color w:val="000000" w:themeColor="text1"/>
          <w:sz w:val="18"/>
          <w:szCs w:val="18"/>
          <w:shd w:val="clear" w:color="auto" w:fill="EEE5BD"/>
        </w:rPr>
        <w:t xml:space="preserve"> położony jest w centrum Niechorza</w:t>
      </w:r>
      <w:r w:rsidR="00EF260F" w:rsidRPr="0035424A">
        <w:rPr>
          <w:rFonts w:ascii="Verdana" w:hAnsi="Verdana"/>
          <w:color w:val="000000" w:themeColor="text1"/>
          <w:sz w:val="18"/>
          <w:szCs w:val="18"/>
          <w:shd w:val="clear" w:color="auto" w:fill="EEE5BD"/>
        </w:rPr>
        <w:t xml:space="preserve"> w otoczeniu zieleni</w:t>
      </w:r>
      <w:r w:rsidRPr="0035424A">
        <w:rPr>
          <w:rFonts w:ascii="Verdana" w:hAnsi="Verdana"/>
          <w:color w:val="000000" w:themeColor="text1"/>
          <w:sz w:val="18"/>
          <w:szCs w:val="18"/>
          <w:shd w:val="clear" w:color="auto" w:fill="EEE5BD"/>
        </w:rPr>
        <w:t xml:space="preserve">, </w:t>
      </w:r>
      <w:r w:rsidRPr="0063737D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EEE5BD"/>
        </w:rPr>
        <w:t>niecałe 20 m od plaży</w:t>
      </w:r>
      <w:r w:rsidR="0063737D">
        <w:rPr>
          <w:rFonts w:ascii="Verdana" w:hAnsi="Verdana"/>
          <w:b/>
          <w:bCs/>
          <w:color w:val="000000" w:themeColor="text1"/>
          <w:szCs w:val="22"/>
          <w:shd w:val="clear" w:color="auto" w:fill="EEE5BD"/>
        </w:rPr>
        <w:br/>
      </w:r>
      <w:r w:rsidRPr="0035424A">
        <w:rPr>
          <w:rFonts w:ascii="Verdana" w:hAnsi="Verdana"/>
          <w:color w:val="000000" w:themeColor="text1"/>
          <w:sz w:val="18"/>
          <w:szCs w:val="18"/>
          <w:shd w:val="clear" w:color="auto" w:fill="EEE5BD"/>
        </w:rPr>
        <w:t xml:space="preserve"> i posiada własne, bezpośrednie zejście na plażę. </w:t>
      </w:r>
    </w:p>
    <w:p w14:paraId="1BB152C8" w14:textId="0A37EC11" w:rsidR="00634A4F" w:rsidRPr="005A58B3" w:rsidRDefault="00DB64FA" w:rsidP="008D672F">
      <w:pPr>
        <w:jc w:val="both"/>
        <w:rPr>
          <w:rFonts w:asciiTheme="minorHAnsi" w:hAnsiTheme="minorHAnsi" w:cstheme="minorHAnsi"/>
          <w:b/>
          <w:color w:val="auto"/>
          <w:szCs w:val="22"/>
        </w:rPr>
      </w:pPr>
      <w:r w:rsidRPr="0035424A">
        <w:rPr>
          <w:rFonts w:ascii="Verdana" w:hAnsi="Verdana"/>
          <w:color w:val="000000" w:themeColor="text1"/>
          <w:sz w:val="18"/>
          <w:szCs w:val="18"/>
          <w:shd w:val="clear" w:color="auto" w:fill="EEE5BD"/>
        </w:rPr>
        <w:t xml:space="preserve">Pokoje wyposażone są w toalety, prysznic, telewizję i radio, lodówkę oraz sprzęt plażowy. </w:t>
      </w:r>
      <w:r w:rsidR="00A77EF0" w:rsidRPr="0035424A">
        <w:rPr>
          <w:rFonts w:ascii="Verdana" w:hAnsi="Verdana"/>
          <w:color w:val="000000" w:themeColor="text1"/>
          <w:sz w:val="18"/>
          <w:szCs w:val="18"/>
          <w:shd w:val="clear" w:color="auto" w:fill="EEE5BD"/>
        </w:rPr>
        <w:br/>
      </w:r>
      <w:r w:rsidRPr="0035424A">
        <w:rPr>
          <w:rFonts w:ascii="Verdana" w:hAnsi="Verdana"/>
          <w:color w:val="000000" w:themeColor="text1"/>
          <w:sz w:val="18"/>
          <w:szCs w:val="18"/>
          <w:shd w:val="clear" w:color="auto" w:fill="EEE5BD"/>
        </w:rPr>
        <w:t xml:space="preserve">W pochmurne dni mogą Państwo skorzystać z  kompleksu basenowego, w którego skład wchodzi basen, jacuzzi </w:t>
      </w:r>
      <w:r w:rsidR="0063737D">
        <w:rPr>
          <w:rFonts w:ascii="Verdana" w:hAnsi="Verdana"/>
          <w:color w:val="000000" w:themeColor="text1"/>
          <w:sz w:val="18"/>
          <w:szCs w:val="18"/>
          <w:shd w:val="clear" w:color="auto" w:fill="EEE5BD"/>
        </w:rPr>
        <w:br/>
      </w:r>
      <w:r w:rsidRPr="0035424A">
        <w:rPr>
          <w:rFonts w:ascii="Verdana" w:hAnsi="Verdana"/>
          <w:color w:val="000000" w:themeColor="text1"/>
          <w:sz w:val="18"/>
          <w:szCs w:val="18"/>
          <w:shd w:val="clear" w:color="auto" w:fill="EEE5BD"/>
        </w:rPr>
        <w:t>oraz sala fitness</w:t>
      </w:r>
      <w:r w:rsidRPr="00DB64FA">
        <w:rPr>
          <w:rFonts w:ascii="Verdana" w:hAnsi="Verdana"/>
          <w:color w:val="843808"/>
          <w:szCs w:val="22"/>
          <w:shd w:val="clear" w:color="auto" w:fill="EEE5BD"/>
        </w:rPr>
        <w:t>.</w:t>
      </w:r>
    </w:p>
    <w:p w14:paraId="6BA4A136" w14:textId="47050548" w:rsidR="0063467C" w:rsidRDefault="0063737D" w:rsidP="00E835F4">
      <w:pPr>
        <w:jc w:val="both"/>
        <w:rPr>
          <w:rFonts w:asciiTheme="minorHAnsi" w:hAnsiTheme="minorHAnsi" w:cstheme="minorHAnsi"/>
          <w:b/>
          <w:color w:val="auto"/>
          <w:sz w:val="56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3CE5D72" wp14:editId="2238FD03">
            <wp:simplePos x="0" y="0"/>
            <wp:positionH relativeFrom="margin">
              <wp:posOffset>1666875</wp:posOffset>
            </wp:positionH>
            <wp:positionV relativeFrom="paragraph">
              <wp:posOffset>7620</wp:posOffset>
            </wp:positionV>
            <wp:extent cx="1666875" cy="913765"/>
            <wp:effectExtent l="0" t="0" r="9525" b="63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917" cy="91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7C70076" wp14:editId="58373C1F">
            <wp:simplePos x="0" y="0"/>
            <wp:positionH relativeFrom="margin">
              <wp:posOffset>3695700</wp:posOffset>
            </wp:positionH>
            <wp:positionV relativeFrom="paragraph">
              <wp:posOffset>7620</wp:posOffset>
            </wp:positionV>
            <wp:extent cx="1695450" cy="962025"/>
            <wp:effectExtent l="0" t="0" r="0" b="9525"/>
            <wp:wrapNone/>
            <wp:docPr id="9" name="Obraz 9" descr="Dworek Prawdzic Niechorze, w Niechor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worek Prawdzic Niechorze, w Niechorz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766406" w14:textId="0C2B2F20" w:rsidR="0063467C" w:rsidRDefault="0063467C" w:rsidP="00E835F4">
      <w:pPr>
        <w:jc w:val="both"/>
        <w:rPr>
          <w:rFonts w:asciiTheme="minorHAnsi" w:hAnsiTheme="minorHAnsi" w:cstheme="minorHAnsi"/>
          <w:b/>
          <w:color w:val="auto"/>
          <w:sz w:val="56"/>
        </w:rPr>
      </w:pPr>
    </w:p>
    <w:p w14:paraId="486B38F5" w14:textId="6FBB8AE8" w:rsidR="00E835F4" w:rsidRPr="00EF260F" w:rsidRDefault="0063737D" w:rsidP="00E835F4">
      <w:pPr>
        <w:jc w:val="both"/>
        <w:rPr>
          <w:rFonts w:asciiTheme="minorHAnsi" w:hAnsiTheme="minorHAnsi" w:cstheme="minorHAnsi"/>
          <w:b/>
          <w:color w:val="auto"/>
          <w:sz w:val="7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678752C" wp14:editId="527F38BD">
            <wp:simplePos x="0" y="0"/>
            <wp:positionH relativeFrom="margin">
              <wp:posOffset>4371975</wp:posOffset>
            </wp:positionH>
            <wp:positionV relativeFrom="paragraph">
              <wp:posOffset>289560</wp:posOffset>
            </wp:positionV>
            <wp:extent cx="2314575" cy="1544046"/>
            <wp:effectExtent l="0" t="0" r="0" b="0"/>
            <wp:wrapNone/>
            <wp:docPr id="7" name="Obraz 7" descr="DWOREK PRAWDZIC: Bewertungen &amp;amp; Fotos (Niechorze, Polen)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WOREK PRAWDZIC: Bewertungen &amp;amp; Fotos (Niechorze, Polen) - Tripadvis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DED" w:rsidRPr="0013455D">
        <w:rPr>
          <w:rFonts w:asciiTheme="minorHAnsi" w:hAnsiTheme="minorHAnsi" w:cstheme="minorHAnsi"/>
          <w:b/>
          <w:color w:val="auto"/>
          <w:sz w:val="56"/>
        </w:rPr>
        <w:t xml:space="preserve">CENA: </w:t>
      </w:r>
      <w:r w:rsidR="00285619">
        <w:rPr>
          <w:rFonts w:asciiTheme="minorHAnsi" w:hAnsiTheme="minorHAnsi" w:cstheme="minorHAnsi"/>
          <w:b/>
          <w:color w:val="auto"/>
          <w:sz w:val="72"/>
          <w:szCs w:val="72"/>
        </w:rPr>
        <w:t>2</w:t>
      </w:r>
      <w:r w:rsidR="00042DED" w:rsidRPr="0082772B">
        <w:rPr>
          <w:rFonts w:asciiTheme="minorHAnsi" w:hAnsiTheme="minorHAnsi" w:cstheme="minorHAnsi"/>
          <w:b/>
          <w:color w:val="auto"/>
          <w:sz w:val="72"/>
          <w:szCs w:val="72"/>
        </w:rPr>
        <w:t>.</w:t>
      </w:r>
      <w:r w:rsidR="00EF260F" w:rsidRPr="0082772B">
        <w:rPr>
          <w:rFonts w:asciiTheme="minorHAnsi" w:hAnsiTheme="minorHAnsi" w:cstheme="minorHAnsi"/>
          <w:b/>
          <w:color w:val="auto"/>
          <w:sz w:val="72"/>
          <w:szCs w:val="72"/>
        </w:rPr>
        <w:t>6</w:t>
      </w:r>
      <w:r w:rsidR="00285619">
        <w:rPr>
          <w:rFonts w:asciiTheme="minorHAnsi" w:hAnsiTheme="minorHAnsi" w:cstheme="minorHAnsi"/>
          <w:b/>
          <w:color w:val="auto"/>
          <w:sz w:val="72"/>
          <w:szCs w:val="72"/>
        </w:rPr>
        <w:t>97</w:t>
      </w:r>
      <w:r w:rsidR="00042DED" w:rsidRPr="0082772B">
        <w:rPr>
          <w:rFonts w:asciiTheme="minorHAnsi" w:hAnsiTheme="minorHAnsi" w:cstheme="minorHAnsi"/>
          <w:b/>
          <w:color w:val="auto"/>
          <w:sz w:val="72"/>
          <w:szCs w:val="72"/>
        </w:rPr>
        <w:t xml:space="preserve"> zł/os.</w:t>
      </w:r>
      <w:r w:rsidR="00914962" w:rsidRPr="00914962">
        <w:rPr>
          <w:rFonts w:ascii="Verdana" w:hAnsi="Verdana"/>
          <w:b/>
          <w:bCs/>
          <w:noProof/>
          <w:color w:val="FE6D07"/>
          <w:sz w:val="18"/>
          <w:szCs w:val="18"/>
        </w:rPr>
        <w:t xml:space="preserve"> </w:t>
      </w:r>
      <w:r w:rsidR="00E835F4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tbl>
      <w:tblPr>
        <w:tblpPr w:leftFromText="141" w:rightFromText="141" w:vertAnchor="text" w:horzAnchor="page" w:tblpX="737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5807"/>
        <w:gridCol w:w="851"/>
      </w:tblGrid>
      <w:tr w:rsidR="00566589" w:rsidRPr="00F713A5" w14:paraId="046D5680" w14:textId="77777777" w:rsidTr="009262E9">
        <w:trPr>
          <w:trHeight w:val="240"/>
        </w:trPr>
        <w:tc>
          <w:tcPr>
            <w:tcW w:w="5807" w:type="dxa"/>
            <w:shd w:val="clear" w:color="auto" w:fill="FFFF00"/>
            <w:vAlign w:val="center"/>
          </w:tcPr>
          <w:p w14:paraId="5474E09A" w14:textId="77777777" w:rsidR="00566589" w:rsidRPr="009262E9" w:rsidRDefault="00566589" w:rsidP="00A77EF0">
            <w:pPr>
              <w:jc w:val="left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262E9">
              <w:rPr>
                <w:rFonts w:ascii="Calibri" w:hAnsi="Calibri" w:cs="Calibri"/>
                <w:b/>
                <w:color w:val="auto"/>
                <w:szCs w:val="22"/>
              </w:rPr>
              <w:t>Zniżka dla Członków PTTK i  właścicieli Karty Pabianiczanina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22D9465E" w14:textId="77777777" w:rsidR="00566589" w:rsidRPr="00A77EF0" w:rsidRDefault="00566589" w:rsidP="00F3227B">
            <w:pPr>
              <w:jc w:val="center"/>
              <w:rPr>
                <w:rFonts w:ascii="Calibri" w:hAnsi="Calibri" w:cs="Calibri"/>
                <w:b/>
                <w:color w:val="auto"/>
                <w:sz w:val="24"/>
              </w:rPr>
            </w:pPr>
            <w:r w:rsidRPr="00A77EF0">
              <w:rPr>
                <w:rFonts w:ascii="Calibri" w:hAnsi="Calibri" w:cs="Calibri"/>
                <w:b/>
                <w:color w:val="auto"/>
                <w:sz w:val="24"/>
              </w:rPr>
              <w:t>4%</w:t>
            </w:r>
          </w:p>
        </w:tc>
      </w:tr>
      <w:tr w:rsidR="00566589" w:rsidRPr="00F713A5" w14:paraId="67756556" w14:textId="77777777" w:rsidTr="009262E9">
        <w:trPr>
          <w:trHeight w:val="120"/>
        </w:trPr>
        <w:tc>
          <w:tcPr>
            <w:tcW w:w="5807" w:type="dxa"/>
            <w:shd w:val="clear" w:color="auto" w:fill="FFFF00"/>
            <w:vAlign w:val="center"/>
          </w:tcPr>
          <w:p w14:paraId="719C1183" w14:textId="04D2611E" w:rsidR="00566589" w:rsidRPr="009262E9" w:rsidRDefault="00566589" w:rsidP="00F3227B">
            <w:pPr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262E9">
              <w:rPr>
                <w:rFonts w:ascii="Calibri" w:hAnsi="Calibri" w:cs="Calibri"/>
                <w:b/>
                <w:color w:val="auto"/>
                <w:szCs w:val="22"/>
              </w:rPr>
              <w:t>Zniżka dla osób wpłacających do 2</w:t>
            </w:r>
            <w:r w:rsidR="00285619">
              <w:rPr>
                <w:rFonts w:ascii="Calibri" w:hAnsi="Calibri" w:cs="Calibri"/>
                <w:b/>
                <w:color w:val="auto"/>
                <w:szCs w:val="22"/>
              </w:rPr>
              <w:t>9</w:t>
            </w:r>
            <w:r w:rsidRPr="009262E9">
              <w:rPr>
                <w:rFonts w:ascii="Calibri" w:hAnsi="Calibri" w:cs="Calibri"/>
                <w:b/>
                <w:color w:val="auto"/>
                <w:szCs w:val="22"/>
              </w:rPr>
              <w:t>.0</w:t>
            </w:r>
            <w:r w:rsidR="00A77EF0" w:rsidRPr="009262E9">
              <w:rPr>
                <w:rFonts w:ascii="Calibri" w:hAnsi="Calibri" w:cs="Calibri"/>
                <w:b/>
                <w:color w:val="auto"/>
                <w:szCs w:val="22"/>
              </w:rPr>
              <w:t>2</w:t>
            </w:r>
            <w:r w:rsidRPr="009262E9">
              <w:rPr>
                <w:rFonts w:ascii="Calibri" w:hAnsi="Calibri" w:cs="Calibri"/>
                <w:b/>
                <w:color w:val="auto"/>
                <w:szCs w:val="22"/>
              </w:rPr>
              <w:t>.20</w:t>
            </w:r>
            <w:r w:rsidR="00A77EF0" w:rsidRPr="009262E9">
              <w:rPr>
                <w:rFonts w:ascii="Calibri" w:hAnsi="Calibri" w:cs="Calibri"/>
                <w:b/>
                <w:color w:val="auto"/>
                <w:szCs w:val="22"/>
              </w:rPr>
              <w:t>22</w:t>
            </w:r>
            <w:r w:rsidRPr="009262E9">
              <w:rPr>
                <w:rFonts w:ascii="Calibri" w:hAnsi="Calibri" w:cs="Calibri"/>
                <w:b/>
                <w:color w:val="auto"/>
                <w:szCs w:val="22"/>
              </w:rPr>
              <w:t xml:space="preserve"> r.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0B58C475" w14:textId="12C60973" w:rsidR="00566589" w:rsidRPr="00A77EF0" w:rsidRDefault="00A77EF0" w:rsidP="00F3227B">
            <w:pPr>
              <w:jc w:val="center"/>
              <w:rPr>
                <w:rFonts w:ascii="Calibri" w:hAnsi="Calibri" w:cs="Calibri"/>
                <w:b/>
                <w:color w:val="auto"/>
                <w:sz w:val="24"/>
              </w:rPr>
            </w:pPr>
            <w:r w:rsidRPr="00A77EF0">
              <w:rPr>
                <w:rFonts w:ascii="Calibri" w:hAnsi="Calibri" w:cs="Calibri"/>
                <w:b/>
                <w:color w:val="auto"/>
                <w:sz w:val="24"/>
              </w:rPr>
              <w:t>4</w:t>
            </w:r>
            <w:r w:rsidR="00566589" w:rsidRPr="00A77EF0">
              <w:rPr>
                <w:rFonts w:ascii="Calibri" w:hAnsi="Calibri" w:cs="Calibri"/>
                <w:b/>
                <w:color w:val="auto"/>
                <w:sz w:val="24"/>
              </w:rPr>
              <w:t>0  zł</w:t>
            </w:r>
          </w:p>
        </w:tc>
      </w:tr>
    </w:tbl>
    <w:p w14:paraId="1DBD9439" w14:textId="1307E6CE" w:rsidR="00566589" w:rsidRDefault="00566589" w:rsidP="00E835F4">
      <w:pPr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0CEC0B7A" w14:textId="25805749" w:rsidR="00566589" w:rsidRDefault="00566589" w:rsidP="00E835F4">
      <w:pPr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2EEB4138" w14:textId="2A2B5239" w:rsidR="00566589" w:rsidRDefault="00566589" w:rsidP="00E835F4">
      <w:pPr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1D2B51D4" w14:textId="040CBAD9" w:rsidR="00AD268E" w:rsidRDefault="00042DED" w:rsidP="00A13BA7">
      <w:pPr>
        <w:jc w:val="left"/>
        <w:rPr>
          <w:rFonts w:asciiTheme="minorHAnsi" w:hAnsiTheme="minorHAnsi" w:cstheme="minorHAnsi"/>
          <w:color w:val="632423" w:themeColor="accent2" w:themeShade="80"/>
        </w:rPr>
      </w:pPr>
      <w:r>
        <w:rPr>
          <w:rFonts w:asciiTheme="minorHAnsi" w:hAnsiTheme="minorHAnsi" w:cstheme="minorHAnsi"/>
          <w:b/>
          <w:color w:val="002060"/>
        </w:rPr>
        <w:t xml:space="preserve">  </w:t>
      </w:r>
      <w:r w:rsidRPr="00474260">
        <w:rPr>
          <w:rFonts w:asciiTheme="minorHAnsi" w:hAnsiTheme="minorHAnsi" w:cstheme="minorHAnsi"/>
          <w:b/>
          <w:color w:val="632423" w:themeColor="accent2" w:themeShade="80"/>
        </w:rPr>
        <w:t>ZNIŻEK NIE ŁĄCZYMY !!!</w:t>
      </w:r>
      <w:r w:rsidRPr="00474260">
        <w:rPr>
          <w:rFonts w:asciiTheme="minorHAnsi" w:hAnsiTheme="minorHAnsi" w:cstheme="minorHAnsi"/>
          <w:color w:val="632423" w:themeColor="accent2" w:themeShade="80"/>
        </w:rPr>
        <w:t xml:space="preserve"> </w:t>
      </w:r>
    </w:p>
    <w:p w14:paraId="21EEE6EB" w14:textId="507687F7" w:rsidR="001431FE" w:rsidRPr="00071294" w:rsidRDefault="001431FE" w:rsidP="00A13BA7">
      <w:pPr>
        <w:jc w:val="left"/>
        <w:rPr>
          <w:rFonts w:asciiTheme="minorHAnsi" w:hAnsiTheme="minorHAnsi" w:cstheme="minorHAnsi"/>
          <w:b/>
          <w:color w:val="auto"/>
          <w:sz w:val="8"/>
          <w:u w:val="single"/>
        </w:rPr>
      </w:pPr>
    </w:p>
    <w:p w14:paraId="651D81FC" w14:textId="4B47B504" w:rsidR="00A13BA7" w:rsidRPr="0013455D" w:rsidRDefault="00A13BA7" w:rsidP="00A13BA7">
      <w:pPr>
        <w:jc w:val="left"/>
        <w:rPr>
          <w:rFonts w:asciiTheme="minorHAnsi" w:hAnsiTheme="minorHAnsi" w:cstheme="minorHAnsi"/>
          <w:b/>
          <w:color w:val="auto"/>
          <w:u w:val="single"/>
        </w:rPr>
      </w:pPr>
      <w:r w:rsidRPr="0054002A">
        <w:rPr>
          <w:rFonts w:asciiTheme="minorHAnsi" w:hAnsiTheme="minorHAnsi" w:cstheme="minorHAnsi"/>
          <w:b/>
          <w:color w:val="auto"/>
          <w:sz w:val="24"/>
          <w:u w:val="single"/>
        </w:rPr>
        <w:t>Zapewniamy:</w:t>
      </w:r>
      <w:r w:rsidR="009262E9" w:rsidRPr="009262E9">
        <w:rPr>
          <w:rFonts w:asciiTheme="minorHAnsi" w:hAnsiTheme="minorHAnsi" w:cstheme="minorHAnsi"/>
          <w:b/>
          <w:u w:val="single"/>
        </w:rPr>
        <w:t xml:space="preserve"> </w:t>
      </w:r>
    </w:p>
    <w:p w14:paraId="38109EBA" w14:textId="20FF266D" w:rsidR="00A13BA7" w:rsidRPr="00474260" w:rsidRDefault="000605D3" w:rsidP="00A13BA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auto"/>
          <w:sz w:val="28"/>
          <w:szCs w:val="28"/>
        </w:rPr>
      </w:pPr>
      <w:r w:rsidRPr="00474260">
        <w:rPr>
          <w:rFonts w:asciiTheme="minorHAnsi" w:hAnsiTheme="minorHAnsi" w:cstheme="minorHAnsi"/>
          <w:color w:val="auto"/>
          <w:sz w:val="28"/>
          <w:szCs w:val="28"/>
        </w:rPr>
        <w:t>Przejazd</w:t>
      </w:r>
    </w:p>
    <w:p w14:paraId="70A61AE9" w14:textId="642FA4CD" w:rsidR="00BD1E3B" w:rsidRPr="00474260" w:rsidRDefault="000605D3" w:rsidP="000605D3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auto"/>
          <w:sz w:val="28"/>
          <w:szCs w:val="28"/>
        </w:rPr>
      </w:pPr>
      <w:r w:rsidRPr="00474260">
        <w:rPr>
          <w:rFonts w:asciiTheme="minorHAnsi" w:hAnsiTheme="minorHAnsi" w:cstheme="minorHAnsi"/>
          <w:color w:val="auto"/>
          <w:sz w:val="28"/>
          <w:szCs w:val="28"/>
        </w:rPr>
        <w:t>Noclegi w pokojach</w:t>
      </w:r>
      <w:r w:rsidR="001C6871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CC4F94" w:rsidRPr="00474260">
        <w:rPr>
          <w:rFonts w:asciiTheme="minorHAnsi" w:hAnsiTheme="minorHAnsi" w:cstheme="minorHAnsi"/>
          <w:color w:val="auto"/>
          <w:sz w:val="28"/>
          <w:szCs w:val="28"/>
        </w:rPr>
        <w:t>2-osobowych</w:t>
      </w:r>
      <w:r w:rsidR="00FE4A39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9E26C0">
        <w:rPr>
          <w:rFonts w:asciiTheme="minorHAnsi" w:hAnsiTheme="minorHAnsi" w:cstheme="minorHAnsi"/>
          <w:color w:val="auto"/>
          <w:sz w:val="28"/>
          <w:szCs w:val="28"/>
        </w:rPr>
        <w:t>z pełnym węzłem sanitarnym</w:t>
      </w:r>
    </w:p>
    <w:p w14:paraId="2F635894" w14:textId="7A949ED2" w:rsidR="00CC4F94" w:rsidRDefault="00F9222A" w:rsidP="000605D3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auto"/>
          <w:sz w:val="28"/>
          <w:szCs w:val="28"/>
        </w:rPr>
      </w:pPr>
      <w:r w:rsidRPr="00474260">
        <w:rPr>
          <w:rFonts w:asciiTheme="minorHAnsi" w:hAnsiTheme="minorHAnsi" w:cstheme="minorHAnsi"/>
          <w:color w:val="auto"/>
          <w:sz w:val="28"/>
          <w:szCs w:val="28"/>
        </w:rPr>
        <w:t xml:space="preserve">Wyżywienie </w:t>
      </w:r>
      <w:r w:rsidR="00492574">
        <w:rPr>
          <w:rFonts w:asciiTheme="minorHAnsi" w:hAnsiTheme="minorHAnsi" w:cstheme="minorHAnsi"/>
          <w:color w:val="auto"/>
          <w:sz w:val="28"/>
          <w:szCs w:val="28"/>
        </w:rPr>
        <w:t xml:space="preserve">3 </w:t>
      </w:r>
      <w:r w:rsidRPr="00474260">
        <w:rPr>
          <w:rFonts w:asciiTheme="minorHAnsi" w:hAnsiTheme="minorHAnsi" w:cstheme="minorHAnsi"/>
          <w:color w:val="auto"/>
          <w:sz w:val="28"/>
          <w:szCs w:val="28"/>
        </w:rPr>
        <w:t>x dziennie</w:t>
      </w:r>
      <w:r w:rsidR="00402C90">
        <w:rPr>
          <w:rFonts w:asciiTheme="minorHAnsi" w:hAnsiTheme="minorHAnsi" w:cstheme="minorHAnsi"/>
          <w:color w:val="auto"/>
          <w:sz w:val="28"/>
          <w:szCs w:val="28"/>
        </w:rPr>
        <w:t xml:space="preserve"> (śniadanie, obiad, kolacja  - </w:t>
      </w:r>
      <w:r w:rsidR="00402C90" w:rsidRPr="00402C90">
        <w:rPr>
          <w:rFonts w:asciiTheme="minorHAnsi" w:hAnsiTheme="minorHAnsi" w:cstheme="minorHAnsi"/>
          <w:b/>
          <w:bCs/>
          <w:color w:val="auto"/>
          <w:sz w:val="28"/>
          <w:szCs w:val="28"/>
        </w:rPr>
        <w:t>od poniedziałku do czwartku</w:t>
      </w:r>
      <w:r w:rsidR="00402C90">
        <w:rPr>
          <w:rFonts w:asciiTheme="minorHAnsi" w:hAnsiTheme="minorHAnsi" w:cstheme="minorHAnsi"/>
          <w:color w:val="auto"/>
          <w:sz w:val="28"/>
          <w:szCs w:val="28"/>
        </w:rPr>
        <w:t xml:space="preserve">) natomiast </w:t>
      </w:r>
      <w:r w:rsidR="00402C90" w:rsidRPr="001519D9">
        <w:rPr>
          <w:rFonts w:asciiTheme="minorHAnsi" w:hAnsiTheme="minorHAnsi" w:cstheme="minorHAnsi"/>
          <w:b/>
          <w:bCs/>
          <w:color w:val="auto"/>
          <w:sz w:val="28"/>
          <w:szCs w:val="28"/>
        </w:rPr>
        <w:t>w dniu przyjazdu kolacja</w:t>
      </w:r>
      <w:r w:rsidR="001519D9" w:rsidRPr="001519D9">
        <w:rPr>
          <w:rFonts w:asciiTheme="minorHAnsi" w:hAnsiTheme="minorHAnsi" w:cstheme="minorHAnsi"/>
          <w:b/>
          <w:bCs/>
          <w:color w:val="auto"/>
          <w:sz w:val="28"/>
          <w:szCs w:val="28"/>
        </w:rPr>
        <w:t>, a w dniu wyjazdu śniadanie</w:t>
      </w:r>
    </w:p>
    <w:p w14:paraId="3D71A36F" w14:textId="78397E5C" w:rsidR="001519D9" w:rsidRDefault="001519D9" w:rsidP="000605D3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auto"/>
          <w:sz w:val="28"/>
          <w:szCs w:val="28"/>
        </w:rPr>
      </w:pPr>
      <w:r w:rsidRPr="001519D9">
        <w:rPr>
          <w:rFonts w:asciiTheme="minorHAnsi" w:hAnsiTheme="minorHAnsi" w:cstheme="minorHAnsi"/>
          <w:b/>
          <w:bCs/>
          <w:color w:val="auto"/>
          <w:sz w:val="28"/>
          <w:szCs w:val="28"/>
        </w:rPr>
        <w:t>W piątek i w sobotę 2 posiłki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(śniadanie i późny obiad)</w:t>
      </w:r>
    </w:p>
    <w:p w14:paraId="571EB277" w14:textId="20637CBB" w:rsidR="0022195D" w:rsidRPr="00474260" w:rsidRDefault="0022195D" w:rsidP="000605D3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Wiecz</w:t>
      </w:r>
      <w:r w:rsidR="001519D9">
        <w:rPr>
          <w:rFonts w:asciiTheme="minorHAnsi" w:hAnsiTheme="minorHAnsi" w:cstheme="minorHAnsi"/>
          <w:color w:val="auto"/>
          <w:sz w:val="28"/>
          <w:szCs w:val="28"/>
        </w:rPr>
        <w:t>orek akordeonowy z muzyką biesiadną</w:t>
      </w:r>
    </w:p>
    <w:p w14:paraId="1149EA07" w14:textId="6032E278" w:rsidR="00CC4F94" w:rsidRDefault="001519D9" w:rsidP="000605D3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Wieczorek taneczny</w:t>
      </w:r>
    </w:p>
    <w:p w14:paraId="673480EA" w14:textId="37E5C2FB" w:rsidR="00E028FF" w:rsidRDefault="00E028FF" w:rsidP="000605D3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W dniu przyjazdu porada rehabilitanta</w:t>
      </w:r>
    </w:p>
    <w:p w14:paraId="329C9A32" w14:textId="1A610445" w:rsidR="00FE4A39" w:rsidRPr="00474260" w:rsidRDefault="00E028FF" w:rsidP="00FE4A39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8</w:t>
      </w:r>
      <w:r w:rsidR="00FE4A39">
        <w:rPr>
          <w:rFonts w:asciiTheme="minorHAnsi" w:hAnsiTheme="minorHAnsi" w:cstheme="minorHAnsi"/>
          <w:color w:val="auto"/>
          <w:sz w:val="28"/>
          <w:szCs w:val="28"/>
        </w:rPr>
        <w:t xml:space="preserve"> zabie</w:t>
      </w:r>
      <w:r>
        <w:rPr>
          <w:rFonts w:asciiTheme="minorHAnsi" w:hAnsiTheme="minorHAnsi" w:cstheme="minorHAnsi"/>
          <w:color w:val="auto"/>
          <w:sz w:val="28"/>
          <w:szCs w:val="28"/>
        </w:rPr>
        <w:t>gów</w:t>
      </w:r>
      <w:r w:rsidR="00FE4A39">
        <w:rPr>
          <w:rFonts w:asciiTheme="minorHAnsi" w:hAnsiTheme="minorHAnsi" w:cstheme="minorHAnsi"/>
          <w:color w:val="auto"/>
          <w:sz w:val="28"/>
          <w:szCs w:val="28"/>
        </w:rPr>
        <w:t xml:space="preserve"> w MEDICAL SPA</w:t>
      </w:r>
      <w:r w:rsidR="00FE4A39" w:rsidRPr="00474260">
        <w:rPr>
          <w:rFonts w:asciiTheme="minorHAnsi" w:hAnsiTheme="minorHAnsi" w:cstheme="minorHAnsi"/>
          <w:color w:val="auto"/>
          <w:sz w:val="28"/>
          <w:szCs w:val="28"/>
        </w:rPr>
        <w:t xml:space="preserve"> (</w:t>
      </w:r>
      <w:r w:rsidR="00FE4A39">
        <w:rPr>
          <w:rFonts w:asciiTheme="minorHAnsi" w:hAnsiTheme="minorHAnsi" w:cstheme="minorHAnsi"/>
          <w:color w:val="auto"/>
          <w:sz w:val="28"/>
          <w:szCs w:val="28"/>
        </w:rPr>
        <w:t>od poniedziałku do czwartku</w:t>
      </w:r>
      <w:r w:rsidR="00FE4A39" w:rsidRPr="00474260">
        <w:rPr>
          <w:rFonts w:asciiTheme="minorHAnsi" w:hAnsiTheme="minorHAnsi" w:cstheme="minorHAnsi"/>
          <w:color w:val="auto"/>
          <w:sz w:val="28"/>
          <w:szCs w:val="28"/>
        </w:rPr>
        <w:t>)</w:t>
      </w:r>
    </w:p>
    <w:p w14:paraId="7BCFBFEC" w14:textId="5DF20002" w:rsidR="00610EC6" w:rsidRPr="001519D9" w:rsidRDefault="00FE4A39" w:rsidP="00FE4A39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9D1D2F">
        <w:rPr>
          <w:rFonts w:asciiTheme="minorHAnsi" w:hAnsiTheme="minorHAnsi" w:cstheme="minorHAnsi"/>
          <w:b/>
          <w:color w:val="auto"/>
          <w:sz w:val="32"/>
          <w:szCs w:val="32"/>
        </w:rPr>
        <w:t>Korzystanie z k</w:t>
      </w:r>
      <w:r>
        <w:rPr>
          <w:rFonts w:asciiTheme="minorHAnsi" w:hAnsiTheme="minorHAnsi" w:cstheme="minorHAnsi"/>
          <w:b/>
          <w:color w:val="auto"/>
          <w:sz w:val="32"/>
          <w:szCs w:val="32"/>
        </w:rPr>
        <w:t xml:space="preserve">ompleksu </w:t>
      </w:r>
      <w:r w:rsidRPr="001519D9">
        <w:rPr>
          <w:rFonts w:asciiTheme="minorHAnsi" w:hAnsiTheme="minorHAnsi" w:cstheme="minorHAnsi"/>
          <w:b/>
          <w:color w:val="auto"/>
          <w:sz w:val="32"/>
          <w:szCs w:val="32"/>
        </w:rPr>
        <w:t>basenowego</w:t>
      </w:r>
      <w:r w:rsidR="001519D9" w:rsidRPr="001519D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1519D9" w:rsidRPr="001519D9">
        <w:rPr>
          <w:rFonts w:asciiTheme="minorHAnsi" w:hAnsiTheme="minorHAnsi" w:cstheme="minorHAnsi"/>
          <w:bCs/>
          <w:color w:val="auto"/>
          <w:sz w:val="28"/>
          <w:szCs w:val="28"/>
        </w:rPr>
        <w:t>(basen kryty, jacuzzi oraz mały brodzik</w:t>
      </w:r>
      <w:r w:rsidR="001519D9">
        <w:rPr>
          <w:rFonts w:asciiTheme="minorHAnsi" w:hAnsiTheme="minorHAnsi" w:cstheme="minorHAnsi"/>
          <w:bCs/>
          <w:color w:val="auto"/>
          <w:sz w:val="28"/>
          <w:szCs w:val="28"/>
        </w:rPr>
        <w:t>)</w:t>
      </w:r>
    </w:p>
    <w:p w14:paraId="224BDBFC" w14:textId="4DBF191C" w:rsidR="001519D9" w:rsidRPr="00E028FF" w:rsidRDefault="00E028FF" w:rsidP="00FE4A39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E028FF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Korzystanie z Sali Fitness oraz z kijków do </w:t>
      </w:r>
      <w:proofErr w:type="spellStart"/>
      <w:r w:rsidRPr="00E028FF">
        <w:rPr>
          <w:rFonts w:asciiTheme="minorHAnsi" w:hAnsiTheme="minorHAnsi" w:cstheme="minorHAnsi"/>
          <w:bCs/>
          <w:color w:val="auto"/>
          <w:sz w:val="28"/>
          <w:szCs w:val="28"/>
        </w:rPr>
        <w:t>Nordic</w:t>
      </w:r>
      <w:proofErr w:type="spellEnd"/>
      <w:r w:rsidRPr="00E028FF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</w:t>
      </w:r>
      <w:proofErr w:type="spellStart"/>
      <w:r w:rsidRPr="00E028FF">
        <w:rPr>
          <w:rFonts w:asciiTheme="minorHAnsi" w:hAnsiTheme="minorHAnsi" w:cstheme="minorHAnsi"/>
          <w:bCs/>
          <w:color w:val="auto"/>
          <w:sz w:val="28"/>
          <w:szCs w:val="28"/>
        </w:rPr>
        <w:t>Walking</w:t>
      </w:r>
      <w:proofErr w:type="spellEnd"/>
    </w:p>
    <w:p w14:paraId="5BA3D43A" w14:textId="0F6AC8F8" w:rsidR="00CC4F94" w:rsidRPr="00474260" w:rsidRDefault="00CC4F94" w:rsidP="000605D3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auto"/>
          <w:sz w:val="28"/>
          <w:szCs w:val="28"/>
        </w:rPr>
      </w:pPr>
      <w:r w:rsidRPr="00474260">
        <w:rPr>
          <w:rFonts w:asciiTheme="minorHAnsi" w:hAnsiTheme="minorHAnsi" w:cstheme="minorHAnsi"/>
          <w:color w:val="auto"/>
          <w:sz w:val="28"/>
          <w:szCs w:val="28"/>
        </w:rPr>
        <w:t xml:space="preserve">Opiekę </w:t>
      </w:r>
      <w:r w:rsidR="00392BCB" w:rsidRPr="00474260">
        <w:rPr>
          <w:rFonts w:asciiTheme="minorHAnsi" w:hAnsiTheme="minorHAnsi" w:cstheme="minorHAnsi"/>
          <w:color w:val="auto"/>
          <w:sz w:val="28"/>
          <w:szCs w:val="28"/>
        </w:rPr>
        <w:t xml:space="preserve"> pilota</w:t>
      </w:r>
    </w:p>
    <w:p w14:paraId="3737173B" w14:textId="15B38EC4" w:rsidR="00F80F9C" w:rsidRDefault="00392BCB" w:rsidP="00E835F4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auto"/>
          <w:sz w:val="28"/>
          <w:szCs w:val="28"/>
        </w:rPr>
      </w:pPr>
      <w:r w:rsidRPr="00474260">
        <w:rPr>
          <w:rFonts w:asciiTheme="minorHAnsi" w:hAnsiTheme="minorHAnsi" w:cstheme="minorHAnsi"/>
          <w:color w:val="auto"/>
          <w:sz w:val="28"/>
          <w:szCs w:val="28"/>
        </w:rPr>
        <w:t>Ubezpieczenie NNW</w:t>
      </w:r>
      <w:r w:rsidR="00CC7D7D" w:rsidRPr="00474260">
        <w:rPr>
          <w:rFonts w:asciiTheme="minorHAnsi" w:hAnsiTheme="minorHAnsi" w:cstheme="minorHAnsi"/>
          <w:color w:val="auto"/>
          <w:sz w:val="28"/>
          <w:szCs w:val="28"/>
        </w:rPr>
        <w:t xml:space="preserve">  </w:t>
      </w:r>
    </w:p>
    <w:p w14:paraId="2478A84E" w14:textId="33D14E26" w:rsidR="00D44720" w:rsidRDefault="00D44720" w:rsidP="00E835F4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Opłata klimatyczna</w:t>
      </w:r>
    </w:p>
    <w:p w14:paraId="1F777C58" w14:textId="77777777" w:rsidR="0063467C" w:rsidRDefault="0063467C" w:rsidP="005A58B3">
      <w:pPr>
        <w:pStyle w:val="Standard"/>
        <w:jc w:val="left"/>
        <w:rPr>
          <w:rFonts w:ascii="Calibri" w:hAnsi="Calibri" w:cs="Calibri"/>
          <w:b/>
          <w:color w:val="00000A"/>
          <w:u w:val="single"/>
        </w:rPr>
      </w:pPr>
    </w:p>
    <w:p w14:paraId="6B4CC545" w14:textId="535F7FB1" w:rsidR="005A58B3" w:rsidRDefault="005A58B3" w:rsidP="005A58B3">
      <w:pPr>
        <w:pStyle w:val="Standard"/>
        <w:jc w:val="left"/>
      </w:pPr>
      <w:r>
        <w:rPr>
          <w:rFonts w:ascii="Calibri" w:hAnsi="Calibri" w:cs="Calibri"/>
          <w:b/>
          <w:color w:val="00000A"/>
          <w:u w:val="single"/>
        </w:rPr>
        <w:t>Informacja!</w:t>
      </w:r>
    </w:p>
    <w:p w14:paraId="7B38E605" w14:textId="4107533D" w:rsidR="005A58B3" w:rsidRDefault="005A58B3" w:rsidP="005A58B3">
      <w:pPr>
        <w:pStyle w:val="Standard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Biuro PTTK zastrzega sobie możliwość zmiany w programie</w:t>
      </w:r>
      <w:r w:rsidR="0063467C">
        <w:rPr>
          <w:rFonts w:ascii="Calibri" w:hAnsi="Calibri" w:cs="Calibri"/>
          <w:color w:val="00000A"/>
          <w:sz w:val="16"/>
          <w:szCs w:val="16"/>
        </w:rPr>
        <w:t xml:space="preserve"> oraz w cenie </w:t>
      </w:r>
      <w:r>
        <w:rPr>
          <w:rFonts w:ascii="Calibri" w:hAnsi="Calibri" w:cs="Calibri"/>
          <w:color w:val="00000A"/>
          <w:sz w:val="16"/>
          <w:szCs w:val="16"/>
        </w:rPr>
        <w:t xml:space="preserve">imprezy organizowanej przez nasz Oddział z przyczyn od nas niezależnych. </w:t>
      </w:r>
      <w:r>
        <w:rPr>
          <w:rFonts w:ascii="Calibri" w:hAnsi="Calibri" w:cs="Calibri"/>
          <w:color w:val="00000A"/>
          <w:sz w:val="16"/>
          <w:szCs w:val="16"/>
        </w:rPr>
        <w:br/>
        <w:t>Z powodu niewystarczającej ilości zgłoszeń  wyjazd może być odwołany.</w:t>
      </w:r>
    </w:p>
    <w:p w14:paraId="50DD34B1" w14:textId="5B25D967" w:rsidR="005A58B3" w:rsidRDefault="005A58B3" w:rsidP="005A58B3">
      <w:pPr>
        <w:jc w:val="both"/>
      </w:pPr>
    </w:p>
    <w:p w14:paraId="513B5346" w14:textId="2A5730DC" w:rsidR="005A58B3" w:rsidRPr="0063467C" w:rsidRDefault="005A58B3" w:rsidP="005A58B3">
      <w:pPr>
        <w:jc w:val="both"/>
        <w:rPr>
          <w:rFonts w:ascii="Calibri" w:eastAsia="Arial Unicode MS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color w:val="00000A"/>
          <w:sz w:val="16"/>
        </w:rPr>
        <w:t xml:space="preserve">PTTK Oddział – Pabianice, 95 – 200 Pabianice ul. </w:t>
      </w:r>
      <w:proofErr w:type="spellStart"/>
      <w:r>
        <w:rPr>
          <w:rFonts w:ascii="Calibri" w:hAnsi="Calibri" w:cs="Calibri"/>
          <w:b/>
          <w:color w:val="00000A"/>
          <w:sz w:val="16"/>
          <w:lang w:val="en-US"/>
        </w:rPr>
        <w:t>Traugutta</w:t>
      </w:r>
      <w:proofErr w:type="spellEnd"/>
      <w:r>
        <w:rPr>
          <w:rFonts w:ascii="Calibri" w:hAnsi="Calibri" w:cs="Calibri"/>
          <w:b/>
          <w:color w:val="00000A"/>
          <w:sz w:val="16"/>
          <w:lang w:val="en-US"/>
        </w:rPr>
        <w:t xml:space="preserve"> 2 ,</w:t>
      </w:r>
      <w:r>
        <w:t xml:space="preserve"> </w:t>
      </w:r>
      <w:r w:rsidRPr="0063467C">
        <w:rPr>
          <w:rFonts w:ascii="Calibri" w:hAnsi="Calibri" w:cs="Calibri"/>
          <w:color w:val="auto"/>
          <w:sz w:val="20"/>
          <w:szCs w:val="20"/>
          <w:lang w:val="en-US"/>
        </w:rPr>
        <w:t xml:space="preserve">tel. (42) 215-59-46, </w:t>
      </w:r>
      <w:r w:rsidR="0063467C" w:rsidRPr="0063467C">
        <w:rPr>
          <w:rFonts w:ascii="Calibri" w:eastAsia="Arial Unicode MS" w:hAnsi="Calibri" w:cs="Calibri"/>
          <w:color w:val="auto"/>
          <w:sz w:val="20"/>
          <w:szCs w:val="20"/>
        </w:rPr>
        <w:t xml:space="preserve"> 502-556-221</w:t>
      </w:r>
    </w:p>
    <w:p w14:paraId="7470A4C5" w14:textId="77777777" w:rsidR="0063467C" w:rsidRDefault="0063467C" w:rsidP="005A58B3">
      <w:pPr>
        <w:jc w:val="both"/>
        <w:rPr>
          <w:rFonts w:ascii="Calibri" w:eastAsia="Arial Unicode MS" w:hAnsi="Calibri" w:cs="Calibri"/>
          <w:sz w:val="24"/>
        </w:rPr>
      </w:pPr>
    </w:p>
    <w:p w14:paraId="0FC39FCA" w14:textId="5ED5CC31" w:rsidR="0063467C" w:rsidRPr="00F607EE" w:rsidRDefault="0063467C" w:rsidP="005A58B3">
      <w:pPr>
        <w:jc w:val="both"/>
        <w:rPr>
          <w:rFonts w:ascii="Calibri" w:eastAsia="Arial Unicode MS" w:hAnsi="Calibri" w:cs="Calibri"/>
          <w:sz w:val="24"/>
        </w:rPr>
      </w:pPr>
      <w:r w:rsidRPr="005A58B3">
        <w:rPr>
          <w:rFonts w:ascii="Baskerville Old Face" w:eastAsia="Arial Unicode MS" w:hAnsi="Baskerville Old Face" w:cs="Calibri"/>
          <w:color w:val="000000" w:themeColor="text1"/>
          <w:sz w:val="16"/>
          <w:szCs w:val="16"/>
        </w:rPr>
        <w:t>Niniejsza oferta nie stanowi oferty w rozumieniu kodeksu cywilnego, a dane w niej zawarte maj</w:t>
      </w:r>
      <w:r w:rsidRPr="005A58B3">
        <w:rPr>
          <w:rFonts w:eastAsia="Arial Unicode MS"/>
          <w:color w:val="000000" w:themeColor="text1"/>
          <w:sz w:val="16"/>
          <w:szCs w:val="16"/>
        </w:rPr>
        <w:t>ą</w:t>
      </w:r>
      <w:r w:rsidRPr="005A58B3">
        <w:rPr>
          <w:rFonts w:ascii="Baskerville Old Face" w:eastAsia="Arial Unicode MS" w:hAnsi="Baskerville Old Face" w:cs="Calibri"/>
          <w:color w:val="000000" w:themeColor="text1"/>
          <w:sz w:val="16"/>
          <w:szCs w:val="16"/>
        </w:rPr>
        <w:t xml:space="preserve"> jedynie charakter informacyjny i mog</w:t>
      </w:r>
      <w:r w:rsidRPr="005A58B3">
        <w:rPr>
          <w:rFonts w:eastAsia="Arial Unicode MS"/>
          <w:color w:val="000000" w:themeColor="text1"/>
          <w:sz w:val="16"/>
          <w:szCs w:val="16"/>
        </w:rPr>
        <w:t>ą</w:t>
      </w:r>
      <w:r w:rsidRPr="005A58B3">
        <w:rPr>
          <w:rFonts w:ascii="Baskerville Old Face" w:eastAsia="Arial Unicode MS" w:hAnsi="Baskerville Old Face" w:cs="Calibri"/>
          <w:color w:val="000000" w:themeColor="text1"/>
          <w:sz w:val="16"/>
          <w:szCs w:val="16"/>
        </w:rPr>
        <w:t xml:space="preserve"> ulec zmianie przez organizatora</w:t>
      </w:r>
    </w:p>
    <w:sectPr w:rsidR="0063467C" w:rsidRPr="00F607EE" w:rsidSect="00CB0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343"/>
    <w:multiLevelType w:val="hybridMultilevel"/>
    <w:tmpl w:val="78385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81082"/>
    <w:multiLevelType w:val="hybridMultilevel"/>
    <w:tmpl w:val="35EE5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195566">
    <w:abstractNumId w:val="1"/>
  </w:num>
  <w:num w:numId="2" w16cid:durableId="148789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99"/>
    <w:rsid w:val="000351A8"/>
    <w:rsid w:val="00042DED"/>
    <w:rsid w:val="000605D3"/>
    <w:rsid w:val="00062F3A"/>
    <w:rsid w:val="00064B8A"/>
    <w:rsid w:val="00067330"/>
    <w:rsid w:val="00071294"/>
    <w:rsid w:val="0007199F"/>
    <w:rsid w:val="000E7A3B"/>
    <w:rsid w:val="000F3F54"/>
    <w:rsid w:val="0013455D"/>
    <w:rsid w:val="001431FE"/>
    <w:rsid w:val="001519D9"/>
    <w:rsid w:val="00176EFD"/>
    <w:rsid w:val="001B4A1F"/>
    <w:rsid w:val="001C6871"/>
    <w:rsid w:val="001C6CA7"/>
    <w:rsid w:val="001D6B6B"/>
    <w:rsid w:val="001D7250"/>
    <w:rsid w:val="001F5F99"/>
    <w:rsid w:val="001F65A1"/>
    <w:rsid w:val="0022195D"/>
    <w:rsid w:val="00230A26"/>
    <w:rsid w:val="00250941"/>
    <w:rsid w:val="00254132"/>
    <w:rsid w:val="0025594A"/>
    <w:rsid w:val="00263140"/>
    <w:rsid w:val="00285619"/>
    <w:rsid w:val="002A0178"/>
    <w:rsid w:val="002A66B3"/>
    <w:rsid w:val="002C605A"/>
    <w:rsid w:val="002D15F7"/>
    <w:rsid w:val="00311A28"/>
    <w:rsid w:val="00313B8F"/>
    <w:rsid w:val="0033367C"/>
    <w:rsid w:val="0035424A"/>
    <w:rsid w:val="00364F26"/>
    <w:rsid w:val="0037215D"/>
    <w:rsid w:val="00387CC8"/>
    <w:rsid w:val="00392BCB"/>
    <w:rsid w:val="00393E59"/>
    <w:rsid w:val="00397F64"/>
    <w:rsid w:val="00402C90"/>
    <w:rsid w:val="0047130A"/>
    <w:rsid w:val="00474260"/>
    <w:rsid w:val="00492574"/>
    <w:rsid w:val="004A19B2"/>
    <w:rsid w:val="004A2B5F"/>
    <w:rsid w:val="00504FEC"/>
    <w:rsid w:val="00511EB0"/>
    <w:rsid w:val="0054002A"/>
    <w:rsid w:val="00545A78"/>
    <w:rsid w:val="00566589"/>
    <w:rsid w:val="00567F09"/>
    <w:rsid w:val="00585B6D"/>
    <w:rsid w:val="005867FF"/>
    <w:rsid w:val="00591BA6"/>
    <w:rsid w:val="005970E1"/>
    <w:rsid w:val="005A58B3"/>
    <w:rsid w:val="005B613F"/>
    <w:rsid w:val="005C719D"/>
    <w:rsid w:val="005D1F53"/>
    <w:rsid w:val="006028E1"/>
    <w:rsid w:val="00610EC6"/>
    <w:rsid w:val="0063467C"/>
    <w:rsid w:val="00634A4F"/>
    <w:rsid w:val="00636608"/>
    <w:rsid w:val="0063737D"/>
    <w:rsid w:val="006551DA"/>
    <w:rsid w:val="00662032"/>
    <w:rsid w:val="006632CD"/>
    <w:rsid w:val="007159AB"/>
    <w:rsid w:val="0076108B"/>
    <w:rsid w:val="0077010C"/>
    <w:rsid w:val="0077276A"/>
    <w:rsid w:val="00795AE5"/>
    <w:rsid w:val="007A32B3"/>
    <w:rsid w:val="007A79C6"/>
    <w:rsid w:val="007D223F"/>
    <w:rsid w:val="007D3197"/>
    <w:rsid w:val="007E35BB"/>
    <w:rsid w:val="007F0976"/>
    <w:rsid w:val="007F09E8"/>
    <w:rsid w:val="0082772B"/>
    <w:rsid w:val="00833178"/>
    <w:rsid w:val="008544B1"/>
    <w:rsid w:val="008B339D"/>
    <w:rsid w:val="008D187A"/>
    <w:rsid w:val="008D5D19"/>
    <w:rsid w:val="008D672F"/>
    <w:rsid w:val="008E6800"/>
    <w:rsid w:val="008F6F92"/>
    <w:rsid w:val="00910BFA"/>
    <w:rsid w:val="00914962"/>
    <w:rsid w:val="00921819"/>
    <w:rsid w:val="00923F1C"/>
    <w:rsid w:val="009262E9"/>
    <w:rsid w:val="00930FC7"/>
    <w:rsid w:val="009649B4"/>
    <w:rsid w:val="00992AA0"/>
    <w:rsid w:val="009E26C0"/>
    <w:rsid w:val="00A13BA7"/>
    <w:rsid w:val="00A463E7"/>
    <w:rsid w:val="00A4746C"/>
    <w:rsid w:val="00A77EF0"/>
    <w:rsid w:val="00A9279F"/>
    <w:rsid w:val="00AA1658"/>
    <w:rsid w:val="00AD268E"/>
    <w:rsid w:val="00AF59EA"/>
    <w:rsid w:val="00B13829"/>
    <w:rsid w:val="00B36756"/>
    <w:rsid w:val="00BD1E3B"/>
    <w:rsid w:val="00C40BB9"/>
    <w:rsid w:val="00C64A75"/>
    <w:rsid w:val="00C741AE"/>
    <w:rsid w:val="00C77CA5"/>
    <w:rsid w:val="00C850D6"/>
    <w:rsid w:val="00CB0496"/>
    <w:rsid w:val="00CC2B6D"/>
    <w:rsid w:val="00CC4F94"/>
    <w:rsid w:val="00CC7D7D"/>
    <w:rsid w:val="00CE65DB"/>
    <w:rsid w:val="00D103BB"/>
    <w:rsid w:val="00D26AAA"/>
    <w:rsid w:val="00D35269"/>
    <w:rsid w:val="00D44720"/>
    <w:rsid w:val="00D942FD"/>
    <w:rsid w:val="00DB64FA"/>
    <w:rsid w:val="00E028FF"/>
    <w:rsid w:val="00E06D09"/>
    <w:rsid w:val="00E1376F"/>
    <w:rsid w:val="00E24BF4"/>
    <w:rsid w:val="00E659BB"/>
    <w:rsid w:val="00E75AEF"/>
    <w:rsid w:val="00E835F4"/>
    <w:rsid w:val="00EE5CD8"/>
    <w:rsid w:val="00EF260F"/>
    <w:rsid w:val="00F23DCF"/>
    <w:rsid w:val="00F3227B"/>
    <w:rsid w:val="00F45943"/>
    <w:rsid w:val="00F4704E"/>
    <w:rsid w:val="00F76826"/>
    <w:rsid w:val="00F80F9C"/>
    <w:rsid w:val="00F81576"/>
    <w:rsid w:val="00F9222A"/>
    <w:rsid w:val="00FD0E87"/>
    <w:rsid w:val="00FE4A39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0F4F"/>
  <w15:docId w15:val="{C3A875AE-EAE5-4A1E-A8D8-F15BF030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3E7"/>
    <w:pPr>
      <w:jc w:val="right"/>
    </w:pPr>
    <w:rPr>
      <w:rFonts w:ascii="Courier New" w:hAnsi="Courier New"/>
      <w:color w:val="008000"/>
      <w:sz w:val="2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63E7"/>
    <w:pPr>
      <w:keepNext/>
      <w:ind w:left="708"/>
      <w:jc w:val="both"/>
      <w:outlineLvl w:val="0"/>
    </w:pPr>
    <w:rPr>
      <w:color w:val="auto"/>
      <w:sz w:val="32"/>
    </w:rPr>
  </w:style>
  <w:style w:type="paragraph" w:styleId="Nagwek2">
    <w:name w:val="heading 2"/>
    <w:basedOn w:val="Normalny"/>
    <w:next w:val="Normalny"/>
    <w:link w:val="Nagwek2Znak"/>
    <w:qFormat/>
    <w:rsid w:val="00A463E7"/>
    <w:pPr>
      <w:keepNext/>
      <w:jc w:val="both"/>
      <w:outlineLvl w:val="1"/>
    </w:pPr>
    <w:rPr>
      <w:rFonts w:ascii="Bookman Old Style" w:hAnsi="Bookman Old Style" w:cs="Arial"/>
      <w:b/>
      <w:bCs/>
      <w:color w:val="auto"/>
      <w:sz w:val="36"/>
    </w:rPr>
  </w:style>
  <w:style w:type="paragraph" w:styleId="Nagwek3">
    <w:name w:val="heading 3"/>
    <w:basedOn w:val="Normalny"/>
    <w:next w:val="Normalny"/>
    <w:link w:val="Nagwek3Znak"/>
    <w:qFormat/>
    <w:rsid w:val="00A463E7"/>
    <w:pPr>
      <w:keepNext/>
      <w:jc w:val="left"/>
      <w:outlineLvl w:val="2"/>
    </w:pPr>
    <w:rPr>
      <w:rFonts w:ascii="Times New Roman" w:hAnsi="Times New Roman"/>
      <w:color w:val="auto"/>
      <w:sz w:val="40"/>
    </w:rPr>
  </w:style>
  <w:style w:type="paragraph" w:styleId="Nagwek4">
    <w:name w:val="heading 4"/>
    <w:basedOn w:val="Normalny"/>
    <w:next w:val="Normalny"/>
    <w:link w:val="Nagwek4Znak"/>
    <w:qFormat/>
    <w:rsid w:val="00A463E7"/>
    <w:pPr>
      <w:keepNext/>
      <w:jc w:val="left"/>
      <w:outlineLvl w:val="3"/>
    </w:pPr>
    <w:rPr>
      <w:color w:val="auto"/>
      <w:sz w:val="28"/>
    </w:rPr>
  </w:style>
  <w:style w:type="paragraph" w:styleId="Nagwek5">
    <w:name w:val="heading 5"/>
    <w:basedOn w:val="Normalny"/>
    <w:next w:val="Normalny"/>
    <w:link w:val="Nagwek5Znak"/>
    <w:qFormat/>
    <w:rsid w:val="00A463E7"/>
    <w:pPr>
      <w:keepNext/>
      <w:ind w:left="2832"/>
      <w:jc w:val="center"/>
      <w:outlineLvl w:val="4"/>
    </w:pPr>
    <w:rPr>
      <w:rFonts w:ascii="Arial Narrow" w:hAnsi="Arial Narrow"/>
      <w:b/>
      <w:color w:val="auto"/>
      <w:sz w:val="52"/>
      <w:u w:val="single"/>
    </w:rPr>
  </w:style>
  <w:style w:type="paragraph" w:styleId="Nagwek6">
    <w:name w:val="heading 6"/>
    <w:basedOn w:val="Normalny"/>
    <w:next w:val="Normalny"/>
    <w:link w:val="Nagwek6Znak"/>
    <w:qFormat/>
    <w:rsid w:val="00A463E7"/>
    <w:pPr>
      <w:keepNext/>
      <w:jc w:val="center"/>
      <w:outlineLvl w:val="5"/>
    </w:pPr>
    <w:rPr>
      <w:rFonts w:ascii="Times New Roman" w:hAnsi="Times New Roman"/>
      <w:b/>
      <w:color w:val="auto"/>
      <w:sz w:val="28"/>
    </w:rPr>
  </w:style>
  <w:style w:type="paragraph" w:styleId="Nagwek7">
    <w:name w:val="heading 7"/>
    <w:basedOn w:val="Normalny"/>
    <w:next w:val="Normalny"/>
    <w:link w:val="Nagwek7Znak"/>
    <w:qFormat/>
    <w:rsid w:val="00A463E7"/>
    <w:pPr>
      <w:keepNext/>
      <w:jc w:val="left"/>
      <w:outlineLvl w:val="6"/>
    </w:pPr>
    <w:rPr>
      <w:b/>
      <w:color w:val="auto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63E7"/>
    <w:rPr>
      <w:rFonts w:ascii="Courier New" w:hAnsi="Courier New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463E7"/>
    <w:rPr>
      <w:rFonts w:ascii="Bookman Old Style" w:hAnsi="Bookman Old Style" w:cs="Arial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463E7"/>
    <w:rPr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463E7"/>
    <w:rPr>
      <w:rFonts w:ascii="Courier New" w:hAnsi="Courier New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463E7"/>
    <w:rPr>
      <w:rFonts w:ascii="Arial Narrow" w:hAnsi="Arial Narrow"/>
      <w:b/>
      <w:sz w:val="52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463E7"/>
    <w:rPr>
      <w:b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463E7"/>
    <w:rPr>
      <w:rFonts w:ascii="Courier New" w:hAnsi="Courier New"/>
      <w:b/>
      <w:sz w:val="28"/>
      <w:szCs w:val="24"/>
      <w:lang w:eastAsia="pl-PL"/>
    </w:rPr>
  </w:style>
  <w:style w:type="paragraph" w:styleId="Legenda">
    <w:name w:val="caption"/>
    <w:basedOn w:val="Normalny"/>
    <w:next w:val="Normalny"/>
    <w:qFormat/>
    <w:rsid w:val="00A463E7"/>
    <w:pPr>
      <w:jc w:val="left"/>
    </w:pPr>
    <w:rPr>
      <w:rFonts w:ascii="Arial Narrow" w:hAnsi="Arial Narrow"/>
      <w:b/>
      <w:color w:val="auto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F53"/>
    <w:rPr>
      <w:rFonts w:ascii="Tahoma" w:hAnsi="Tahoma" w:cs="Tahoma"/>
      <w:color w:val="008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13BA7"/>
    <w:pPr>
      <w:ind w:left="720"/>
      <w:contextualSpacing/>
    </w:pPr>
  </w:style>
  <w:style w:type="table" w:styleId="Tabela-Siatka">
    <w:name w:val="Table Grid"/>
    <w:basedOn w:val="Standardowy"/>
    <w:uiPriority w:val="59"/>
    <w:rsid w:val="00A13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C2B6D"/>
    <w:rPr>
      <w:color w:val="000080"/>
      <w:u w:val="single"/>
    </w:rPr>
  </w:style>
  <w:style w:type="character" w:customStyle="1" w:styleId="apple-converted-space">
    <w:name w:val="apple-converted-space"/>
    <w:basedOn w:val="Domylnaczcionkaakapitu"/>
    <w:rsid w:val="001B4A1F"/>
  </w:style>
  <w:style w:type="character" w:styleId="Pogrubienie">
    <w:name w:val="Strong"/>
    <w:basedOn w:val="Domylnaczcionkaakapitu"/>
    <w:uiPriority w:val="22"/>
    <w:qFormat/>
    <w:rsid w:val="001B4A1F"/>
    <w:rPr>
      <w:b/>
      <w:bCs/>
    </w:rPr>
  </w:style>
  <w:style w:type="paragraph" w:customStyle="1" w:styleId="Standard">
    <w:name w:val="Standard"/>
    <w:rsid w:val="005A58B3"/>
    <w:pPr>
      <w:suppressAutoHyphens/>
      <w:autoSpaceDN w:val="0"/>
      <w:jc w:val="right"/>
      <w:textAlignment w:val="baseline"/>
    </w:pPr>
    <w:rPr>
      <w:rFonts w:ascii="Courier New" w:hAnsi="Courier New"/>
      <w:color w:val="008000"/>
      <w:kern w:val="3"/>
      <w:sz w:val="2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B0A3-1C01-42BB-804B-6845D7BB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PTTK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PTTK-PABIANICE</dc:creator>
  <cp:keywords/>
  <dc:description/>
  <cp:lastModifiedBy>Daniel Jarzyński</cp:lastModifiedBy>
  <cp:revision>7</cp:revision>
  <cp:lastPrinted>2022-05-30T10:59:00Z</cp:lastPrinted>
  <dcterms:created xsi:type="dcterms:W3CDTF">2024-01-25T11:01:00Z</dcterms:created>
  <dcterms:modified xsi:type="dcterms:W3CDTF">2024-01-26T11:26:00Z</dcterms:modified>
</cp:coreProperties>
</file>