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CC1" w14:textId="015478BA" w:rsidR="00EB482D" w:rsidRPr="00AF1F85" w:rsidRDefault="00AF1F85" w:rsidP="00AF1F85">
      <w:pPr>
        <w:pStyle w:val="Default"/>
        <w:rPr>
          <w:b/>
          <w:bCs/>
          <w:sz w:val="110"/>
          <w:szCs w:val="110"/>
        </w:rPr>
      </w:pPr>
      <w:r w:rsidRPr="00AF1F85">
        <w:rPr>
          <w:noProof/>
        </w:rPr>
        <w:drawing>
          <wp:anchor distT="0" distB="0" distL="114300" distR="114300" simplePos="0" relativeHeight="251661312" behindDoc="1" locked="0" layoutInCell="1" allowOverlap="1" wp14:anchorId="711A6332" wp14:editId="19DEB573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828675" cy="774065"/>
            <wp:effectExtent l="0" t="0" r="9525" b="6985"/>
            <wp:wrapThrough wrapText="bothSides">
              <wp:wrapPolygon edited="0">
                <wp:start x="0" y="0"/>
                <wp:lineTo x="0" y="21263"/>
                <wp:lineTo x="21352" y="21263"/>
                <wp:lineTo x="21352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1F85">
        <w:rPr>
          <w:b/>
          <w:bCs/>
          <w:sz w:val="110"/>
          <w:szCs w:val="110"/>
        </w:rPr>
        <w:t xml:space="preserve"> </w:t>
      </w:r>
      <w:r>
        <w:rPr>
          <w:b/>
          <w:bCs/>
          <w:sz w:val="110"/>
          <w:szCs w:val="110"/>
        </w:rPr>
        <w:t xml:space="preserve"> </w:t>
      </w:r>
      <w:r w:rsidR="00B723AE" w:rsidRPr="00AF1F85">
        <w:rPr>
          <w:b/>
          <w:bCs/>
          <w:sz w:val="110"/>
          <w:szCs w:val="110"/>
        </w:rPr>
        <w:t>BUSKO  ZDRÓJ</w:t>
      </w:r>
    </w:p>
    <w:p w14:paraId="05A6F8F0" w14:textId="0B81710F" w:rsidR="00B723AE" w:rsidRPr="00487E32" w:rsidRDefault="00E32F29" w:rsidP="00E32F29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 xml:space="preserve">        </w:t>
      </w:r>
      <w:r w:rsidR="00084C67">
        <w:rPr>
          <w:b/>
          <w:bCs/>
          <w:sz w:val="28"/>
          <w:szCs w:val="28"/>
        </w:rPr>
        <w:t xml:space="preserve">  </w:t>
      </w:r>
      <w:r w:rsidR="00E9654F">
        <w:rPr>
          <w:b/>
          <w:bCs/>
          <w:sz w:val="28"/>
          <w:szCs w:val="28"/>
        </w:rPr>
        <w:t xml:space="preserve">     </w:t>
      </w:r>
      <w:r w:rsidR="00084C67">
        <w:rPr>
          <w:b/>
          <w:bCs/>
          <w:sz w:val="28"/>
          <w:szCs w:val="28"/>
        </w:rPr>
        <w:t xml:space="preserve"> </w:t>
      </w:r>
      <w:r w:rsidR="00E9654F">
        <w:rPr>
          <w:b/>
          <w:bCs/>
          <w:sz w:val="28"/>
          <w:szCs w:val="28"/>
        </w:rPr>
        <w:t xml:space="preserve"> </w:t>
      </w:r>
      <w:r w:rsidR="00487E32">
        <w:rPr>
          <w:b/>
          <w:bCs/>
          <w:sz w:val="28"/>
          <w:szCs w:val="28"/>
        </w:rPr>
        <w:t xml:space="preserve">  </w:t>
      </w:r>
      <w:r w:rsidR="006C0755">
        <w:rPr>
          <w:b/>
          <w:bCs/>
          <w:sz w:val="48"/>
          <w:szCs w:val="48"/>
        </w:rPr>
        <w:t>4</w:t>
      </w:r>
      <w:r w:rsidR="00084C67">
        <w:rPr>
          <w:b/>
          <w:bCs/>
          <w:sz w:val="48"/>
          <w:szCs w:val="48"/>
        </w:rPr>
        <w:t xml:space="preserve"> – </w:t>
      </w:r>
      <w:r w:rsidR="00E9654F">
        <w:rPr>
          <w:b/>
          <w:bCs/>
          <w:sz w:val="48"/>
          <w:szCs w:val="48"/>
        </w:rPr>
        <w:t>1</w:t>
      </w:r>
      <w:r w:rsidR="006C0755">
        <w:rPr>
          <w:b/>
          <w:bCs/>
          <w:sz w:val="48"/>
          <w:szCs w:val="48"/>
        </w:rPr>
        <w:t>3</w:t>
      </w:r>
      <w:r w:rsidR="00084C67">
        <w:rPr>
          <w:b/>
          <w:bCs/>
          <w:sz w:val="48"/>
          <w:szCs w:val="48"/>
        </w:rPr>
        <w:t>.0</w:t>
      </w:r>
      <w:r w:rsidR="006C0755">
        <w:rPr>
          <w:b/>
          <w:bCs/>
          <w:sz w:val="48"/>
          <w:szCs w:val="48"/>
        </w:rPr>
        <w:t>8</w:t>
      </w:r>
      <w:r w:rsidR="00084C67">
        <w:rPr>
          <w:b/>
          <w:bCs/>
          <w:sz w:val="48"/>
          <w:szCs w:val="48"/>
        </w:rPr>
        <w:t>.</w:t>
      </w:r>
      <w:r w:rsidR="00487E32" w:rsidRPr="00487E32">
        <w:rPr>
          <w:b/>
          <w:bCs/>
          <w:sz w:val="48"/>
          <w:szCs w:val="48"/>
        </w:rPr>
        <w:t>202</w:t>
      </w:r>
      <w:r w:rsidR="00E9654F">
        <w:rPr>
          <w:b/>
          <w:bCs/>
          <w:sz w:val="48"/>
          <w:szCs w:val="48"/>
        </w:rPr>
        <w:t>4</w:t>
      </w:r>
      <w:r w:rsidR="00487E32" w:rsidRPr="00487E32">
        <w:rPr>
          <w:b/>
          <w:bCs/>
          <w:sz w:val="48"/>
          <w:szCs w:val="48"/>
        </w:rPr>
        <w:t xml:space="preserve"> R. (</w:t>
      </w:r>
      <w:r w:rsidR="00D45B0B">
        <w:rPr>
          <w:b/>
          <w:bCs/>
          <w:sz w:val="48"/>
          <w:szCs w:val="48"/>
        </w:rPr>
        <w:t>10</w:t>
      </w:r>
      <w:r w:rsidR="00487E32" w:rsidRPr="00487E32">
        <w:rPr>
          <w:b/>
          <w:bCs/>
          <w:sz w:val="48"/>
          <w:szCs w:val="48"/>
        </w:rPr>
        <w:t xml:space="preserve"> DNI)</w:t>
      </w:r>
    </w:p>
    <w:p w14:paraId="71A8D339" w14:textId="2C18212C" w:rsidR="00A43A8F" w:rsidRDefault="00A43A8F" w:rsidP="00A43A8F">
      <w:pPr>
        <w:pStyle w:val="Default"/>
        <w:rPr>
          <w:b/>
          <w:bCs/>
          <w:sz w:val="32"/>
          <w:szCs w:val="32"/>
        </w:rPr>
      </w:pPr>
      <w:r w:rsidRPr="00B723AE">
        <w:rPr>
          <w:sz w:val="32"/>
          <w:szCs w:val="32"/>
        </w:rPr>
        <w:t xml:space="preserve"> </w:t>
      </w:r>
      <w:r w:rsidR="00F20053">
        <w:rPr>
          <w:sz w:val="32"/>
          <w:szCs w:val="32"/>
        </w:rPr>
        <w:t xml:space="preserve"> </w:t>
      </w:r>
      <w:r w:rsidRPr="00B723AE">
        <w:rPr>
          <w:b/>
          <w:bCs/>
          <w:sz w:val="32"/>
          <w:szCs w:val="32"/>
        </w:rPr>
        <w:t>Wczasy w Hotelu***Gromada to zdrowie i świetna zabawa!</w:t>
      </w:r>
      <w:r w:rsidR="00F20053">
        <w:rPr>
          <w:b/>
          <w:bCs/>
          <w:sz w:val="32"/>
          <w:szCs w:val="32"/>
        </w:rPr>
        <w:t>!!</w:t>
      </w:r>
      <w:r w:rsidRPr="00B723AE">
        <w:rPr>
          <w:b/>
          <w:bCs/>
          <w:sz w:val="32"/>
          <w:szCs w:val="32"/>
        </w:rPr>
        <w:t xml:space="preserve"> </w:t>
      </w:r>
    </w:p>
    <w:p w14:paraId="1BB08330" w14:textId="61DAEED4" w:rsidR="00F20053" w:rsidRPr="00F20053" w:rsidRDefault="004535DF" w:rsidP="00F2005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BAZA ZABIEGOWA W HOTELU !!!</w:t>
      </w:r>
    </w:p>
    <w:p w14:paraId="05380DF7" w14:textId="30F11C58" w:rsidR="00F20053" w:rsidRPr="00F20053" w:rsidRDefault="00F20053" w:rsidP="00F200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7"/>
          <w:szCs w:val="27"/>
          <w:lang w:eastAsia="en-US"/>
        </w:rPr>
      </w:pPr>
      <w:r>
        <w:rPr>
          <w:rFonts w:eastAsiaTheme="minorHAnsi"/>
          <w:b/>
          <w:bCs/>
          <w:color w:val="000000"/>
          <w:sz w:val="27"/>
          <w:szCs w:val="27"/>
          <w:lang w:eastAsia="en-US"/>
        </w:rPr>
        <w:t xml:space="preserve">  </w:t>
      </w:r>
      <w:r w:rsidRPr="00F20053">
        <w:rPr>
          <w:rFonts w:eastAsiaTheme="minorHAnsi"/>
          <w:b/>
          <w:bCs/>
          <w:color w:val="000000"/>
          <w:sz w:val="27"/>
          <w:szCs w:val="27"/>
          <w:lang w:eastAsia="en-US"/>
        </w:rPr>
        <w:t>Tężnia solankowa</w:t>
      </w:r>
      <w:r>
        <w:rPr>
          <w:rFonts w:eastAsiaTheme="minorHAnsi"/>
          <w:b/>
          <w:bCs/>
          <w:color w:val="000000"/>
          <w:sz w:val="27"/>
          <w:szCs w:val="27"/>
          <w:lang w:eastAsia="en-US"/>
        </w:rPr>
        <w:t xml:space="preserve"> </w:t>
      </w:r>
      <w:r w:rsidRPr="00F20053">
        <w:rPr>
          <w:rFonts w:eastAsiaTheme="minorHAnsi"/>
          <w:b/>
          <w:bCs/>
          <w:color w:val="000000"/>
          <w:sz w:val="27"/>
          <w:szCs w:val="27"/>
          <w:lang w:eastAsia="en-US"/>
        </w:rPr>
        <w:t xml:space="preserve">w nowym Parku Zdrojowym w odległości </w:t>
      </w:r>
      <w:r w:rsidR="00E9654F">
        <w:rPr>
          <w:rFonts w:eastAsiaTheme="minorHAnsi"/>
          <w:b/>
          <w:bCs/>
          <w:color w:val="000000"/>
          <w:sz w:val="27"/>
          <w:szCs w:val="27"/>
          <w:lang w:eastAsia="en-US"/>
        </w:rPr>
        <w:t>ok.</w:t>
      </w:r>
      <w:r w:rsidRPr="00F20053">
        <w:rPr>
          <w:rFonts w:eastAsiaTheme="minorHAnsi"/>
          <w:b/>
          <w:bCs/>
          <w:color w:val="000000"/>
          <w:sz w:val="27"/>
          <w:szCs w:val="27"/>
          <w:lang w:eastAsia="en-US"/>
        </w:rPr>
        <w:t>100 m od Hotelu</w:t>
      </w:r>
      <w:r>
        <w:rPr>
          <w:rFonts w:eastAsiaTheme="minorHAnsi"/>
          <w:b/>
          <w:bCs/>
          <w:color w:val="000000"/>
          <w:sz w:val="27"/>
          <w:szCs w:val="27"/>
          <w:lang w:eastAsia="en-US"/>
        </w:rPr>
        <w:t>!!!</w:t>
      </w:r>
    </w:p>
    <w:p w14:paraId="74BC1FD7" w14:textId="77777777" w:rsidR="007201E3" w:rsidRPr="007201E3" w:rsidRDefault="007201E3" w:rsidP="00A43A8F">
      <w:pPr>
        <w:pStyle w:val="Default"/>
        <w:rPr>
          <w:b/>
          <w:bCs/>
          <w:sz w:val="18"/>
          <w:szCs w:val="18"/>
        </w:rPr>
      </w:pPr>
    </w:p>
    <w:p w14:paraId="701E6C9F" w14:textId="191121BE" w:rsidR="00D32C47" w:rsidRPr="00243831" w:rsidRDefault="007201E3" w:rsidP="00E95268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  <w:r w:rsidRPr="00243831">
        <w:rPr>
          <w:b/>
          <w:bCs/>
          <w:i/>
          <w:sz w:val="16"/>
          <w:szCs w:val="16"/>
        </w:rPr>
        <w:t>Busko – Zdrój</w:t>
      </w:r>
      <w:r w:rsidRPr="00243831">
        <w:rPr>
          <w:b/>
          <w:bCs/>
          <w:sz w:val="16"/>
          <w:szCs w:val="16"/>
        </w:rPr>
        <w:t xml:space="preserve"> – jako uzdrowisko funkcjonuje już od 1836 roku, jest kurortem znanym na całym świecie. Posiada świetne warunki ekologiczne, specyficzny mikroklimat i najlepsze pokłady leczniczej siarki w Europie. </w:t>
      </w:r>
      <w:r w:rsidR="00E95268" w:rsidRPr="00243831"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  <w:t>Siarka to „złote bogactwo” Buska-Zdroju, które ma zbawienny wpływ na nasz organizm, bowiem wchodzi w skład wszystkich tkanek. Substancje w nim zawarte wspomagają terapię wielu schorzeń: ortopedyczno-urazowych, reumatologicznych, kardiologicznych, neurologicznych, dermatologicznych.</w:t>
      </w:r>
    </w:p>
    <w:p w14:paraId="5A39F0CB" w14:textId="02A6B8A5" w:rsidR="00A43A8F" w:rsidRPr="00243831" w:rsidRDefault="007201E3" w:rsidP="00F20053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43831">
        <w:rPr>
          <w:b/>
          <w:bCs/>
          <w:i/>
          <w:sz w:val="16"/>
          <w:szCs w:val="16"/>
        </w:rPr>
        <w:t>Hotel Gromada***</w:t>
      </w:r>
      <w:r w:rsidRPr="00243831">
        <w:rPr>
          <w:b/>
          <w:bCs/>
          <w:sz w:val="16"/>
          <w:szCs w:val="16"/>
        </w:rPr>
        <w:t xml:space="preserve"> </w:t>
      </w:r>
      <w:r w:rsidR="00E95268" w:rsidRPr="00243831">
        <w:rPr>
          <w:b/>
          <w:bCs/>
          <w:sz w:val="16"/>
          <w:szCs w:val="16"/>
        </w:rPr>
        <w:t>jest</w:t>
      </w:r>
      <w:r w:rsidRPr="00243831">
        <w:rPr>
          <w:b/>
          <w:bCs/>
          <w:sz w:val="16"/>
          <w:szCs w:val="16"/>
        </w:rPr>
        <w:t xml:space="preserve"> piękn</w:t>
      </w:r>
      <w:r w:rsidR="00E95268" w:rsidRPr="00243831">
        <w:rPr>
          <w:b/>
          <w:bCs/>
          <w:sz w:val="16"/>
          <w:szCs w:val="16"/>
        </w:rPr>
        <w:t>ie</w:t>
      </w:r>
      <w:r w:rsidRPr="00243831">
        <w:rPr>
          <w:b/>
          <w:bCs/>
          <w:sz w:val="16"/>
          <w:szCs w:val="16"/>
        </w:rPr>
        <w:t xml:space="preserve"> położ</w:t>
      </w:r>
      <w:r w:rsidR="00E95268" w:rsidRPr="00243831">
        <w:rPr>
          <w:b/>
          <w:bCs/>
          <w:sz w:val="16"/>
          <w:szCs w:val="16"/>
        </w:rPr>
        <w:t>o</w:t>
      </w:r>
      <w:r w:rsidRPr="00243831">
        <w:rPr>
          <w:b/>
          <w:bCs/>
          <w:sz w:val="16"/>
          <w:szCs w:val="16"/>
        </w:rPr>
        <w:t>n</w:t>
      </w:r>
      <w:r w:rsidR="00E95268" w:rsidRPr="00243831">
        <w:rPr>
          <w:b/>
          <w:bCs/>
          <w:sz w:val="16"/>
          <w:szCs w:val="16"/>
        </w:rPr>
        <w:t>y</w:t>
      </w:r>
      <w:r w:rsidRPr="00243831">
        <w:rPr>
          <w:b/>
          <w:bCs/>
          <w:sz w:val="16"/>
          <w:szCs w:val="16"/>
        </w:rPr>
        <w:t xml:space="preserve"> obok Parku Zdrojowego</w:t>
      </w:r>
      <w:r w:rsidR="00E95268" w:rsidRPr="00243831">
        <w:rPr>
          <w:b/>
          <w:bCs/>
          <w:sz w:val="16"/>
          <w:szCs w:val="16"/>
        </w:rPr>
        <w:t>-</w:t>
      </w:r>
      <w:r w:rsidRPr="00243831">
        <w:rPr>
          <w:b/>
          <w:bCs/>
          <w:sz w:val="16"/>
          <w:szCs w:val="16"/>
        </w:rPr>
        <w:t xml:space="preserve"> zapewnia ciszę i kontakt z naturą. Jest to czterokondygnacyjny budynek posiadający windę i podjazd, co umożliwia pobyt osobom niepełnosprawnym. </w:t>
      </w:r>
      <w:r w:rsidR="00154E88" w:rsidRPr="00243831">
        <w:rPr>
          <w:b/>
          <w:bCs/>
          <w:sz w:val="16"/>
          <w:szCs w:val="16"/>
        </w:rPr>
        <w:t>W komfortowych pokojach znajduje się łazienka, TV, telefon oraz łącze internetowe .</w:t>
      </w:r>
      <w:r w:rsidR="004535DF" w:rsidRPr="00243831">
        <w:rPr>
          <w:sz w:val="16"/>
          <w:szCs w:val="16"/>
        </w:rPr>
        <w:t xml:space="preserve"> </w:t>
      </w:r>
      <w:r w:rsidR="004535DF" w:rsidRPr="00243831">
        <w:rPr>
          <w:b/>
          <w:bCs/>
          <w:sz w:val="16"/>
          <w:szCs w:val="16"/>
        </w:rPr>
        <w:t>Hotel</w:t>
      </w:r>
      <w:r w:rsidR="004535DF" w:rsidRPr="00243831">
        <w:rPr>
          <w:sz w:val="16"/>
          <w:szCs w:val="16"/>
        </w:rPr>
        <w:t xml:space="preserve"> </w:t>
      </w:r>
      <w:r w:rsidR="004535DF" w:rsidRPr="00243831">
        <w:rPr>
          <w:rFonts w:asciiTheme="minorHAnsi" w:hAnsiTheme="minorHAnsi" w:cstheme="minorHAnsi"/>
          <w:b/>
          <w:bCs/>
          <w:sz w:val="16"/>
          <w:szCs w:val="16"/>
        </w:rPr>
        <w:t>oferuje bogaty wachlarz zabiegów z zakresu balneoterapii, hydroterapii, masaży oraz kinezyterapii indywidualnej, który pomoże przy schorzeniach narządu ruchu, problemach reumatycznych oraz skórnych.</w:t>
      </w:r>
    </w:p>
    <w:p w14:paraId="7BD77E46" w14:textId="721C386F" w:rsidR="00B723AE" w:rsidRPr="00764B5C" w:rsidRDefault="00487E32" w:rsidP="00B723AE">
      <w:pPr>
        <w:rPr>
          <w:rFonts w:ascii="Candara" w:hAnsi="Candara" w:cs="Candara"/>
          <w:b/>
          <w:color w:val="0D0D0D" w:themeColor="text1" w:themeTint="F2"/>
          <w:sz w:val="32"/>
          <w:szCs w:val="32"/>
        </w:rPr>
      </w:pPr>
      <w:r w:rsidRPr="00154E88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0579CC2" wp14:editId="1FE6CC83">
            <wp:simplePos x="0" y="0"/>
            <wp:positionH relativeFrom="margin">
              <wp:posOffset>4895850</wp:posOffset>
            </wp:positionH>
            <wp:positionV relativeFrom="paragraph">
              <wp:posOffset>53340</wp:posOffset>
            </wp:positionV>
            <wp:extent cx="179895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72" y="21252"/>
                <wp:lineTo x="2127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AE" w:rsidRPr="006500DB">
        <w:rPr>
          <w:b/>
          <w:bCs/>
          <w:color w:val="0D0D0D" w:themeColor="text1" w:themeTint="F2"/>
          <w:sz w:val="23"/>
          <w:szCs w:val="23"/>
        </w:rPr>
        <w:t xml:space="preserve"> </w:t>
      </w:r>
      <w:r w:rsidR="00B723AE" w:rsidRPr="006500DB">
        <w:rPr>
          <w:rFonts w:ascii="Candara" w:hAnsi="Candara" w:cs="Candara"/>
          <w:b/>
          <w:color w:val="0D0D0D" w:themeColor="text1" w:themeTint="F2"/>
          <w:sz w:val="32"/>
          <w:szCs w:val="32"/>
        </w:rPr>
        <w:t xml:space="preserve">Koszt pobytu: </w:t>
      </w:r>
      <w:r w:rsidR="00562258">
        <w:rPr>
          <w:rFonts w:ascii="Candara" w:hAnsi="Candara" w:cs="Candara"/>
          <w:b/>
          <w:color w:val="0D0D0D" w:themeColor="text1" w:themeTint="F2"/>
          <w:sz w:val="52"/>
          <w:szCs w:val="52"/>
        </w:rPr>
        <w:t>3</w:t>
      </w:r>
      <w:r w:rsidR="00D45B0B">
        <w:rPr>
          <w:rFonts w:ascii="Candara" w:hAnsi="Candara" w:cs="Candara"/>
          <w:b/>
          <w:color w:val="0D0D0D" w:themeColor="text1" w:themeTint="F2"/>
          <w:sz w:val="52"/>
          <w:szCs w:val="52"/>
        </w:rPr>
        <w:t xml:space="preserve"> </w:t>
      </w:r>
      <w:r w:rsidR="00E9654F">
        <w:rPr>
          <w:rFonts w:ascii="Candara" w:hAnsi="Candara" w:cs="Candara"/>
          <w:b/>
          <w:color w:val="0D0D0D" w:themeColor="text1" w:themeTint="F2"/>
          <w:sz w:val="52"/>
          <w:szCs w:val="52"/>
        </w:rPr>
        <w:t>895</w:t>
      </w:r>
      <w:r w:rsidR="00B723AE" w:rsidRPr="006500DB">
        <w:rPr>
          <w:rFonts w:ascii="Candara" w:hAnsi="Candara" w:cs="Candara"/>
          <w:b/>
          <w:color w:val="0D0D0D" w:themeColor="text1" w:themeTint="F2"/>
          <w:sz w:val="52"/>
          <w:szCs w:val="52"/>
        </w:rPr>
        <w:t xml:space="preserve"> zł/</w:t>
      </w:r>
      <w:r w:rsidR="00B723AE" w:rsidRPr="00764B5C">
        <w:rPr>
          <w:rFonts w:ascii="Candara" w:hAnsi="Candara" w:cs="Candara"/>
          <w:b/>
          <w:color w:val="0D0D0D" w:themeColor="text1" w:themeTint="F2"/>
          <w:sz w:val="32"/>
          <w:szCs w:val="32"/>
        </w:rPr>
        <w:t>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266"/>
        <w:gridCol w:w="992"/>
      </w:tblGrid>
      <w:tr w:rsidR="00B723AE" w:rsidRPr="0054002A" w14:paraId="067BCECC" w14:textId="77777777" w:rsidTr="00F20053">
        <w:trPr>
          <w:trHeight w:val="57"/>
        </w:trPr>
        <w:tc>
          <w:tcPr>
            <w:tcW w:w="6266" w:type="dxa"/>
            <w:shd w:val="clear" w:color="auto" w:fill="FFFF00"/>
          </w:tcPr>
          <w:p w14:paraId="15143E2A" w14:textId="0EA9E441" w:rsidR="00B723AE" w:rsidRPr="00F20053" w:rsidRDefault="00B723AE" w:rsidP="00F20053">
            <w:pPr>
              <w:rPr>
                <w:rFonts w:ascii="Calibri" w:hAnsi="Calibri" w:cs="Calibri"/>
                <w:b/>
              </w:rPr>
            </w:pPr>
            <w:r w:rsidRPr="00F20053">
              <w:rPr>
                <w:rFonts w:ascii="Calibri" w:hAnsi="Calibri" w:cs="Calibri"/>
                <w:b/>
              </w:rPr>
              <w:t>Zniżka dla Członków PTTK</w:t>
            </w:r>
            <w:r w:rsidR="00F20053">
              <w:rPr>
                <w:rFonts w:ascii="Calibri" w:hAnsi="Calibri" w:cs="Calibri"/>
                <w:b/>
              </w:rPr>
              <w:t xml:space="preserve"> </w:t>
            </w:r>
            <w:r w:rsidRPr="00F20053">
              <w:rPr>
                <w:rFonts w:ascii="Calibri" w:hAnsi="Calibri" w:cs="Calibri"/>
                <w:b/>
              </w:rPr>
              <w:t xml:space="preserve"> i właścicieli Karty Pabianiczanina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4A1991D" w14:textId="5A3239E1" w:rsidR="00B723AE" w:rsidRPr="00F20053" w:rsidRDefault="00F20053" w:rsidP="00F200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</w:t>
            </w:r>
            <w:r w:rsidR="00B723AE" w:rsidRPr="00F20053">
              <w:rPr>
                <w:rFonts w:ascii="Calibri" w:hAnsi="Calibri" w:cs="Calibri"/>
                <w:b/>
              </w:rPr>
              <w:t>4 %</w:t>
            </w:r>
          </w:p>
        </w:tc>
      </w:tr>
      <w:tr w:rsidR="00B723AE" w:rsidRPr="0054002A" w14:paraId="44FE248D" w14:textId="77777777" w:rsidTr="00F20053">
        <w:tblPrEx>
          <w:shd w:val="clear" w:color="auto" w:fill="auto"/>
        </w:tblPrEx>
        <w:trPr>
          <w:trHeight w:val="57"/>
        </w:trPr>
        <w:tc>
          <w:tcPr>
            <w:tcW w:w="6266" w:type="dxa"/>
            <w:shd w:val="clear" w:color="auto" w:fill="92D050"/>
          </w:tcPr>
          <w:p w14:paraId="56B912BE" w14:textId="750322F1" w:rsidR="00B723AE" w:rsidRPr="000B761D" w:rsidRDefault="00B723AE" w:rsidP="00F20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761D">
              <w:rPr>
                <w:rFonts w:ascii="Calibri" w:hAnsi="Calibri" w:cs="Calibri"/>
                <w:b/>
                <w:sz w:val="22"/>
                <w:szCs w:val="22"/>
              </w:rPr>
              <w:t xml:space="preserve">oraz dla pozostałych osób wpłacających do </w:t>
            </w:r>
            <w:r w:rsidR="000B761D" w:rsidRPr="000B761D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838E7" w:rsidRPr="000B761D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B80073" w:rsidRPr="000B76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B761D" w:rsidRPr="000B761D">
              <w:rPr>
                <w:rFonts w:ascii="Calibri" w:hAnsi="Calibri" w:cs="Calibri"/>
                <w:b/>
                <w:sz w:val="22"/>
                <w:szCs w:val="22"/>
              </w:rPr>
              <w:t>kwietnia</w:t>
            </w:r>
            <w:r w:rsidR="00AF1F85" w:rsidRPr="000B761D">
              <w:rPr>
                <w:rFonts w:ascii="Calibri" w:hAnsi="Calibri" w:cs="Calibri"/>
                <w:b/>
                <w:sz w:val="22"/>
                <w:szCs w:val="22"/>
              </w:rPr>
              <w:t xml:space="preserve"> 20</w:t>
            </w:r>
            <w:r w:rsidR="00A150A0" w:rsidRPr="000B761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1360B" w:rsidRPr="000B761D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0B761D"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1510EA6D" w14:textId="36033837" w:rsidR="00B723AE" w:rsidRPr="008849C6" w:rsidRDefault="00B723AE" w:rsidP="00077976">
            <w:pPr>
              <w:jc w:val="center"/>
              <w:rPr>
                <w:rFonts w:ascii="Calibri" w:hAnsi="Calibri" w:cs="Calibri"/>
                <w:b/>
              </w:rPr>
            </w:pPr>
            <w:r w:rsidRPr="008849C6">
              <w:rPr>
                <w:rFonts w:ascii="Calibri" w:hAnsi="Calibri" w:cs="Calibri"/>
                <w:b/>
              </w:rPr>
              <w:t xml:space="preserve"> </w:t>
            </w:r>
            <w:r w:rsidR="000838E7">
              <w:rPr>
                <w:rFonts w:ascii="Calibri" w:hAnsi="Calibri" w:cs="Calibri"/>
                <w:b/>
              </w:rPr>
              <w:t>50</w:t>
            </w:r>
            <w:r w:rsidR="00D108FD">
              <w:rPr>
                <w:rFonts w:ascii="Calibri" w:hAnsi="Calibri" w:cs="Calibri"/>
                <w:b/>
              </w:rPr>
              <w:t xml:space="preserve"> </w:t>
            </w:r>
            <w:r w:rsidRPr="008849C6">
              <w:rPr>
                <w:rFonts w:ascii="Calibri" w:hAnsi="Calibri" w:cs="Calibri"/>
                <w:b/>
              </w:rPr>
              <w:t>zł</w:t>
            </w:r>
          </w:p>
        </w:tc>
      </w:tr>
    </w:tbl>
    <w:p w14:paraId="64CCFD9A" w14:textId="77777777" w:rsidR="00B723AE" w:rsidRPr="003A2089" w:rsidRDefault="00B723AE" w:rsidP="00B723AE">
      <w:pPr>
        <w:jc w:val="both"/>
        <w:rPr>
          <w:rFonts w:ascii="Calibri" w:hAnsi="Calibri" w:cs="Calibri"/>
          <w:b/>
          <w:sz w:val="12"/>
        </w:rPr>
      </w:pPr>
    </w:p>
    <w:p w14:paraId="0DCDCFEA" w14:textId="5E0AC56C" w:rsidR="00A43A8F" w:rsidRPr="004D4605" w:rsidRDefault="00B723AE" w:rsidP="004D4605">
      <w:pPr>
        <w:jc w:val="both"/>
        <w:rPr>
          <w:rFonts w:ascii="Calibri" w:hAnsi="Calibri" w:cs="Calibri"/>
          <w:b/>
          <w:szCs w:val="22"/>
        </w:rPr>
      </w:pPr>
      <w:r w:rsidRPr="003A2089">
        <w:rPr>
          <w:rFonts w:ascii="Calibri" w:hAnsi="Calibri" w:cs="Calibri"/>
          <w:szCs w:val="22"/>
        </w:rPr>
        <w:t xml:space="preserve">  </w:t>
      </w:r>
      <w:r w:rsidRPr="003A2089">
        <w:rPr>
          <w:rFonts w:ascii="Calibri" w:hAnsi="Calibri" w:cs="Calibri"/>
          <w:b/>
          <w:szCs w:val="22"/>
        </w:rPr>
        <w:t>ZNIŻEK  NIE  ŁĄCZYMY !!!</w:t>
      </w:r>
    </w:p>
    <w:p w14:paraId="2BAE07AB" w14:textId="5CA81887" w:rsidR="00A43A8F" w:rsidRDefault="00A43A8F" w:rsidP="00A43A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zawiera: </w:t>
      </w:r>
    </w:p>
    <w:p w14:paraId="4E6905C9" w14:textId="65A9D8BC" w:rsidR="00B723AE" w:rsidRPr="00243831" w:rsidRDefault="00A43A8F" w:rsidP="00A43A8F">
      <w:pPr>
        <w:pStyle w:val="Default"/>
        <w:spacing w:after="54"/>
        <w:rPr>
          <w:rFonts w:ascii="Wingdings" w:hAnsi="Wingdings" w:cs="Wingdings"/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="00B723AE" w:rsidRPr="00243831">
        <w:rPr>
          <w:rFonts w:ascii="Times New Roman" w:hAnsi="Times New Roman" w:cs="Times New Roman"/>
          <w:sz w:val="22"/>
          <w:szCs w:val="22"/>
        </w:rPr>
        <w:t>przejazd</w:t>
      </w:r>
    </w:p>
    <w:p w14:paraId="2E0FC19E" w14:textId="0ABED927" w:rsidR="00F762FC" w:rsidRPr="00243831" w:rsidRDefault="00F72BE0" w:rsidP="00A43A8F">
      <w:pPr>
        <w:pStyle w:val="Default"/>
        <w:spacing w:after="54"/>
        <w:rPr>
          <w:sz w:val="22"/>
          <w:szCs w:val="22"/>
        </w:rPr>
      </w:pPr>
      <w:r w:rsidRPr="00243831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453AFA2" wp14:editId="07BD3374">
            <wp:simplePos x="0" y="0"/>
            <wp:positionH relativeFrom="margin">
              <wp:posOffset>5734050</wp:posOffset>
            </wp:positionH>
            <wp:positionV relativeFrom="paragraph">
              <wp:posOffset>13970</wp:posOffset>
            </wp:positionV>
            <wp:extent cx="11836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206" y="21296"/>
                <wp:lineTo x="2120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AE" w:rsidRPr="00243831">
        <w:rPr>
          <w:rFonts w:ascii="Wingdings" w:hAnsi="Wingdings" w:cs="Wingdings"/>
          <w:sz w:val="22"/>
          <w:szCs w:val="22"/>
        </w:rPr>
        <w:t></w:t>
      </w:r>
      <w:r w:rsidR="00B723AE" w:rsidRPr="00243831">
        <w:rPr>
          <w:rFonts w:ascii="Wingdings" w:hAnsi="Wingdings" w:cs="Wingdings"/>
          <w:sz w:val="22"/>
          <w:szCs w:val="22"/>
        </w:rPr>
        <w:t></w:t>
      </w:r>
      <w:r w:rsidR="00A43A8F" w:rsidRPr="00243831">
        <w:rPr>
          <w:sz w:val="22"/>
          <w:szCs w:val="22"/>
        </w:rPr>
        <w:t>nocleg</w:t>
      </w:r>
      <w:r w:rsidR="00F762FC" w:rsidRPr="00243831">
        <w:rPr>
          <w:sz w:val="22"/>
          <w:szCs w:val="22"/>
        </w:rPr>
        <w:t xml:space="preserve"> w pokojach 2 - osobowych </w:t>
      </w:r>
      <w:r w:rsidR="000838E7">
        <w:rPr>
          <w:sz w:val="22"/>
          <w:szCs w:val="22"/>
        </w:rPr>
        <w:t xml:space="preserve">standard </w:t>
      </w:r>
      <w:r w:rsidR="00E5369D" w:rsidRPr="00243831">
        <w:rPr>
          <w:sz w:val="22"/>
          <w:szCs w:val="22"/>
        </w:rPr>
        <w:t>z łazienkami z prysznicem</w:t>
      </w:r>
    </w:p>
    <w:p w14:paraId="2D839CD2" w14:textId="6C0AF47C" w:rsidR="00A43A8F" w:rsidRPr="00243831" w:rsidRDefault="00F762FC" w:rsidP="00A43A8F">
      <w:pPr>
        <w:pStyle w:val="Default"/>
        <w:spacing w:after="54"/>
        <w:rPr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="00A43A8F" w:rsidRPr="00243831">
        <w:rPr>
          <w:sz w:val="22"/>
          <w:szCs w:val="22"/>
        </w:rPr>
        <w:t xml:space="preserve"> </w:t>
      </w:r>
      <w:r w:rsidRPr="00243831">
        <w:rPr>
          <w:sz w:val="22"/>
          <w:szCs w:val="22"/>
        </w:rPr>
        <w:t xml:space="preserve">   </w:t>
      </w:r>
      <w:r w:rsidR="00A43A8F" w:rsidRPr="00243831">
        <w:rPr>
          <w:sz w:val="22"/>
          <w:szCs w:val="22"/>
        </w:rPr>
        <w:t>całodzienne wyżywienie</w:t>
      </w:r>
      <w:r w:rsidRPr="00243831">
        <w:rPr>
          <w:sz w:val="22"/>
          <w:szCs w:val="22"/>
        </w:rPr>
        <w:t xml:space="preserve">  </w:t>
      </w:r>
      <w:r w:rsidR="00A43A8F" w:rsidRPr="00243831">
        <w:rPr>
          <w:sz w:val="22"/>
          <w:szCs w:val="22"/>
        </w:rPr>
        <w:t xml:space="preserve"> (śniadanie, obiad, kolacja) </w:t>
      </w:r>
    </w:p>
    <w:p w14:paraId="04383700" w14:textId="56F9EF66" w:rsidR="00E5369D" w:rsidRPr="00243831" w:rsidRDefault="00E5369D" w:rsidP="00E5369D">
      <w:pPr>
        <w:pStyle w:val="Default"/>
        <w:numPr>
          <w:ilvl w:val="0"/>
          <w:numId w:val="1"/>
        </w:numPr>
        <w:spacing w:after="54"/>
        <w:rPr>
          <w:sz w:val="22"/>
          <w:szCs w:val="22"/>
        </w:rPr>
      </w:pPr>
      <w:r w:rsidRPr="00243831">
        <w:rPr>
          <w:sz w:val="22"/>
          <w:szCs w:val="22"/>
        </w:rPr>
        <w:t>konsultacja lekarska</w:t>
      </w:r>
    </w:p>
    <w:p w14:paraId="2D23F6A3" w14:textId="410213C5" w:rsidR="00F762FC" w:rsidRPr="0021360B" w:rsidRDefault="00F762FC" w:rsidP="00A43A8F">
      <w:pPr>
        <w:pStyle w:val="Default"/>
        <w:spacing w:after="54"/>
        <w:rPr>
          <w:sz w:val="20"/>
          <w:szCs w:val="20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="00432538">
        <w:rPr>
          <w:rFonts w:ascii="Times New Roman" w:hAnsi="Times New Roman" w:cs="Times New Roman"/>
          <w:sz w:val="22"/>
          <w:szCs w:val="22"/>
        </w:rPr>
        <w:t>21</w:t>
      </w:r>
      <w:r w:rsidRPr="00243831">
        <w:rPr>
          <w:rFonts w:ascii="Times New Roman" w:hAnsi="Times New Roman" w:cs="Times New Roman"/>
          <w:sz w:val="22"/>
          <w:szCs w:val="22"/>
        </w:rPr>
        <w:t xml:space="preserve"> zabiegów rehabilitacyjnych </w:t>
      </w:r>
      <w:r w:rsidR="0021360B">
        <w:rPr>
          <w:rFonts w:ascii="Times New Roman" w:hAnsi="Times New Roman" w:cs="Times New Roman"/>
          <w:sz w:val="22"/>
          <w:szCs w:val="22"/>
        </w:rPr>
        <w:t xml:space="preserve"> </w:t>
      </w:r>
      <w:r w:rsidR="0021360B" w:rsidRPr="0021360B">
        <w:rPr>
          <w:rFonts w:ascii="Times New Roman" w:hAnsi="Times New Roman" w:cs="Times New Roman"/>
          <w:sz w:val="20"/>
          <w:szCs w:val="20"/>
        </w:rPr>
        <w:t>(2 zabiegi podstawowe*, 1 uzupełniający* przez 7  dni zabiegowych)</w:t>
      </w:r>
    </w:p>
    <w:p w14:paraId="57B99697" w14:textId="49D813FF" w:rsidR="00A43A8F" w:rsidRPr="00243831" w:rsidRDefault="00A43A8F" w:rsidP="00A43A8F">
      <w:pPr>
        <w:pStyle w:val="Default"/>
        <w:spacing w:after="54"/>
        <w:rPr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="007C7144" w:rsidRPr="00243831">
        <w:rPr>
          <w:rFonts w:ascii="Times New Roman" w:hAnsi="Times New Roman" w:cs="Times New Roman"/>
          <w:sz w:val="22"/>
          <w:szCs w:val="22"/>
        </w:rPr>
        <w:t xml:space="preserve">1 x </w:t>
      </w:r>
      <w:r w:rsidR="00E77F17" w:rsidRPr="00243831">
        <w:rPr>
          <w:sz w:val="22"/>
          <w:szCs w:val="22"/>
        </w:rPr>
        <w:t>kolacja regionalna z kociołkiem świętokrzyskim i lampka wina</w:t>
      </w:r>
    </w:p>
    <w:p w14:paraId="05D314B9" w14:textId="022D3302" w:rsidR="00136FFD" w:rsidRPr="00243831" w:rsidRDefault="00136FFD" w:rsidP="00A43A8F">
      <w:pPr>
        <w:pStyle w:val="Default"/>
        <w:spacing w:after="54"/>
        <w:rPr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="000838E7" w:rsidRPr="00243831">
        <w:rPr>
          <w:rFonts w:ascii="Times New Roman" w:hAnsi="Times New Roman" w:cs="Times New Roman"/>
          <w:sz w:val="22"/>
          <w:szCs w:val="22"/>
        </w:rPr>
        <w:t xml:space="preserve">1 x zajęcia z podstaw chodzenia z kijkami do </w:t>
      </w:r>
      <w:r w:rsidR="000838E7" w:rsidRPr="00243831">
        <w:rPr>
          <w:sz w:val="22"/>
          <w:szCs w:val="22"/>
        </w:rPr>
        <w:t>Nordic Walking</w:t>
      </w:r>
    </w:p>
    <w:p w14:paraId="1F951BF5" w14:textId="0526C797" w:rsidR="00430063" w:rsidRPr="00243831" w:rsidRDefault="00F72BE0" w:rsidP="00A43A8F">
      <w:pPr>
        <w:pStyle w:val="Default"/>
        <w:spacing w:after="54"/>
        <w:rPr>
          <w:sz w:val="22"/>
          <w:szCs w:val="22"/>
        </w:rPr>
      </w:pPr>
      <w:r w:rsidRPr="00243831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3360" behindDoc="1" locked="0" layoutInCell="1" allowOverlap="1" wp14:anchorId="5FDF0DA8" wp14:editId="4D8C911B">
            <wp:simplePos x="0" y="0"/>
            <wp:positionH relativeFrom="margin">
              <wp:posOffset>5381625</wp:posOffset>
            </wp:positionH>
            <wp:positionV relativeFrom="paragraph">
              <wp:posOffset>196215</wp:posOffset>
            </wp:positionV>
            <wp:extent cx="15049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27" y="21252"/>
                <wp:lineTo x="2132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A8F" w:rsidRPr="00243831">
        <w:rPr>
          <w:rFonts w:ascii="Wingdings" w:hAnsi="Wingdings" w:cs="Wingdings"/>
          <w:sz w:val="22"/>
          <w:szCs w:val="22"/>
        </w:rPr>
        <w:t></w:t>
      </w:r>
      <w:r w:rsidR="00A43A8F" w:rsidRPr="00243831">
        <w:rPr>
          <w:rFonts w:ascii="Wingdings" w:hAnsi="Wingdings" w:cs="Wingdings"/>
          <w:sz w:val="22"/>
          <w:szCs w:val="22"/>
        </w:rPr>
        <w:t></w:t>
      </w:r>
      <w:r w:rsidR="00E77F17" w:rsidRPr="00243831">
        <w:rPr>
          <w:sz w:val="22"/>
          <w:szCs w:val="22"/>
        </w:rPr>
        <w:t xml:space="preserve"> </w:t>
      </w:r>
      <w:r w:rsidR="000838E7" w:rsidRPr="00243831">
        <w:rPr>
          <w:sz w:val="22"/>
          <w:szCs w:val="22"/>
        </w:rPr>
        <w:t>korzystanie z wypożyczalni  rowerów oraz kijów do Nordic Walking , leżaków</w:t>
      </w:r>
    </w:p>
    <w:p w14:paraId="11DB9A07" w14:textId="24D8C2C6" w:rsidR="00A43A8F" w:rsidRPr="00243831" w:rsidRDefault="00A43A8F" w:rsidP="00A43A8F">
      <w:pPr>
        <w:pStyle w:val="Default"/>
        <w:spacing w:after="54"/>
        <w:rPr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Wingdings" w:hAnsi="Wingdings" w:cs="Wingdings"/>
          <w:sz w:val="22"/>
          <w:szCs w:val="22"/>
        </w:rPr>
        <w:t></w:t>
      </w:r>
      <w:r w:rsidRPr="00243831">
        <w:rPr>
          <w:sz w:val="22"/>
          <w:szCs w:val="22"/>
        </w:rPr>
        <w:t>b</w:t>
      </w:r>
      <w:r w:rsidR="00A733F5" w:rsidRPr="00243831">
        <w:rPr>
          <w:sz w:val="22"/>
          <w:szCs w:val="22"/>
        </w:rPr>
        <w:t xml:space="preserve">ezpłatny wstęp  na </w:t>
      </w:r>
      <w:r w:rsidR="0021360B">
        <w:rPr>
          <w:sz w:val="22"/>
          <w:szCs w:val="22"/>
        </w:rPr>
        <w:t>wystawy obrazów, grafiki i fotografii Galerii Sztuki Gromada</w:t>
      </w:r>
    </w:p>
    <w:p w14:paraId="0448AB66" w14:textId="7FC55A4A" w:rsidR="00D32C47" w:rsidRPr="00243831" w:rsidRDefault="00A43A8F" w:rsidP="00D32C47">
      <w:pPr>
        <w:pStyle w:val="Default"/>
        <w:rPr>
          <w:rFonts w:ascii="Wingdings" w:hAnsi="Wingdings" w:cs="Wingdings"/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="00D32C47" w:rsidRPr="00243831">
        <w:rPr>
          <w:rFonts w:ascii="Wingdings" w:hAnsi="Wingdings" w:cs="Wingdings"/>
          <w:sz w:val="22"/>
          <w:szCs w:val="22"/>
        </w:rPr>
        <w:t></w:t>
      </w:r>
      <w:r w:rsidR="00D32C47" w:rsidRPr="00243831">
        <w:rPr>
          <w:rFonts w:ascii="Times New Roman" w:hAnsi="Times New Roman" w:cs="Times New Roman"/>
          <w:sz w:val="22"/>
          <w:szCs w:val="22"/>
        </w:rPr>
        <w:t>ubezpieczenie NNW</w:t>
      </w:r>
      <w:r w:rsidRPr="00243831">
        <w:rPr>
          <w:rFonts w:ascii="Wingdings" w:hAnsi="Wingdings" w:cs="Wingdings"/>
          <w:sz w:val="22"/>
          <w:szCs w:val="22"/>
        </w:rPr>
        <w:t></w:t>
      </w:r>
    </w:p>
    <w:p w14:paraId="72E4233F" w14:textId="12E83E20" w:rsidR="00A43A8F" w:rsidRPr="00243831" w:rsidRDefault="00D32C47" w:rsidP="00D32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3831">
        <w:rPr>
          <w:rFonts w:ascii="Wingdings" w:hAnsi="Wingdings" w:cs="Wingdings"/>
          <w:sz w:val="22"/>
          <w:szCs w:val="22"/>
        </w:rPr>
        <w:t></w:t>
      </w:r>
      <w:r w:rsidRPr="00243831">
        <w:rPr>
          <w:rFonts w:ascii="Times New Roman" w:hAnsi="Times New Roman" w:cs="Times New Roman"/>
          <w:sz w:val="22"/>
          <w:szCs w:val="22"/>
        </w:rPr>
        <w:t xml:space="preserve">   opiekę pilota</w:t>
      </w:r>
    </w:p>
    <w:p w14:paraId="352914C2" w14:textId="67F7AD82" w:rsidR="00D32C47" w:rsidRPr="00E32F29" w:rsidRDefault="00D32C47" w:rsidP="00D32C4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8F4531D" w14:textId="77777777" w:rsidR="00CD3CD6" w:rsidRDefault="00CD3CD6" w:rsidP="00CD3C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nie zawiera: </w:t>
      </w:r>
    </w:p>
    <w:p w14:paraId="102541B3" w14:textId="638F2495" w:rsidR="00CD3CD6" w:rsidRDefault="00CD3CD6" w:rsidP="00CD3CD6">
      <w:pPr>
        <w:pStyle w:val="Default"/>
        <w:spacing w:after="51"/>
        <w:rPr>
          <w:noProof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Ø</w:t>
      </w:r>
      <w:r>
        <w:rPr>
          <w:rFonts w:ascii="Wingdings" w:hAnsi="Wingdings" w:cs="Wingdings"/>
          <w:sz w:val="22"/>
          <w:szCs w:val="22"/>
        </w:rPr>
        <w:t xml:space="preserve"> </w:t>
      </w:r>
      <w:r>
        <w:rPr>
          <w:sz w:val="20"/>
          <w:szCs w:val="20"/>
        </w:rPr>
        <w:t xml:space="preserve">opłaty uzdrowiskowej – 5,00 zł za dzień/osoba /cena </w:t>
      </w:r>
      <w:r w:rsidR="0021360B">
        <w:rPr>
          <w:sz w:val="20"/>
          <w:szCs w:val="20"/>
        </w:rPr>
        <w:t>z</w:t>
      </w:r>
      <w:r>
        <w:rPr>
          <w:sz w:val="20"/>
          <w:szCs w:val="20"/>
        </w:rPr>
        <w:t xml:space="preserve"> 2023 r./</w:t>
      </w:r>
      <w:r>
        <w:rPr>
          <w:noProof/>
          <w:sz w:val="20"/>
          <w:szCs w:val="20"/>
        </w:rPr>
        <w:t xml:space="preserve"> </w:t>
      </w:r>
    </w:p>
    <w:p w14:paraId="0056326B" w14:textId="77777777" w:rsidR="00CD3CD6" w:rsidRDefault="00CD3CD6" w:rsidP="00CD3CD6">
      <w:pPr>
        <w:tabs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Ø </w:t>
      </w:r>
      <w:r>
        <w:rPr>
          <w:rFonts w:asciiTheme="minorHAnsi" w:hAnsiTheme="minorHAnsi" w:cstheme="minorHAnsi"/>
          <w:sz w:val="20"/>
          <w:szCs w:val="20"/>
        </w:rPr>
        <w:t>dopłaty  do standardowego pokoju 1- osobowego 15 zł/ doba</w:t>
      </w:r>
    </w:p>
    <w:p w14:paraId="05D8E3CE" w14:textId="7C0E9512" w:rsidR="00CD3CD6" w:rsidRDefault="00CD3CD6" w:rsidP="00CD3CD6">
      <w:pPr>
        <w:tabs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Ø</w:t>
      </w:r>
      <w:r>
        <w:rPr>
          <w:rFonts w:asciiTheme="minorHAnsi" w:hAnsiTheme="minorHAnsi" w:cstheme="minorHAnsi"/>
          <w:sz w:val="20"/>
          <w:szCs w:val="20"/>
        </w:rPr>
        <w:t xml:space="preserve">    dopłaty  do  1- osobowego pokoju  LUX 35 zł/ doba</w:t>
      </w:r>
    </w:p>
    <w:p w14:paraId="6CA7FA66" w14:textId="77777777" w:rsidR="00CD3CD6" w:rsidRDefault="00CD3CD6" w:rsidP="00CD3CD6">
      <w:pPr>
        <w:tabs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Ø</w:t>
      </w:r>
      <w:r>
        <w:rPr>
          <w:rFonts w:asciiTheme="minorHAnsi" w:hAnsiTheme="minorHAnsi" w:cstheme="minorHAnsi"/>
          <w:sz w:val="20"/>
          <w:szCs w:val="20"/>
        </w:rPr>
        <w:t xml:space="preserve">    dopłaty  do  2- osobowego pokoju  de LUXE 15 zł/osoba/ doba</w:t>
      </w:r>
    </w:p>
    <w:p w14:paraId="3452E1D4" w14:textId="77777777" w:rsidR="000B6E25" w:rsidRPr="00243831" w:rsidRDefault="000B6E25" w:rsidP="00F45289">
      <w:pPr>
        <w:tabs>
          <w:tab w:val="left" w:pos="9000"/>
        </w:tabs>
        <w:rPr>
          <w:rFonts w:asciiTheme="minorHAnsi" w:hAnsiTheme="minorHAnsi" w:cstheme="minorHAnsi"/>
          <w:sz w:val="6"/>
          <w:szCs w:val="6"/>
        </w:rPr>
      </w:pPr>
    </w:p>
    <w:p w14:paraId="5BD43F01" w14:textId="6D913921" w:rsidR="00F72BE0" w:rsidRDefault="00F72BE0" w:rsidP="00F72BE0">
      <w:pPr>
        <w:tabs>
          <w:tab w:val="left" w:pos="9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2BE0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F72BE0">
        <w:rPr>
          <w:rFonts w:asciiTheme="minorHAnsi" w:hAnsiTheme="minorHAnsi" w:cstheme="minorHAnsi"/>
          <w:b/>
          <w:bCs/>
          <w:sz w:val="20"/>
          <w:szCs w:val="20"/>
          <w:u w:val="single"/>
        </w:rPr>
        <w:t>zabiegi podstawowe</w:t>
      </w:r>
      <w:r w:rsidRPr="00F72BE0">
        <w:rPr>
          <w:rFonts w:asciiTheme="minorHAnsi" w:hAnsiTheme="minorHAnsi" w:cstheme="minorHAnsi"/>
          <w:sz w:val="20"/>
          <w:szCs w:val="20"/>
        </w:rPr>
        <w:t xml:space="preserve">: kąpiel </w:t>
      </w:r>
      <w:r>
        <w:rPr>
          <w:rFonts w:asciiTheme="minorHAnsi" w:hAnsiTheme="minorHAnsi" w:cstheme="minorHAnsi"/>
          <w:sz w:val="20"/>
          <w:szCs w:val="20"/>
        </w:rPr>
        <w:t xml:space="preserve">siarczkowa, fasony siarczkowe, kąpiel borowinowa, kąpiel jodowo-bromowa, ćwiczenia z terapeutą, masaż klasyczny </w:t>
      </w:r>
      <w:r w:rsidR="006F748E">
        <w:rPr>
          <w:rFonts w:asciiTheme="minorHAnsi" w:hAnsiTheme="minorHAnsi" w:cstheme="minorHAnsi"/>
          <w:sz w:val="20"/>
          <w:szCs w:val="20"/>
        </w:rPr>
        <w:t>15</w:t>
      </w:r>
      <w:r>
        <w:rPr>
          <w:rFonts w:asciiTheme="minorHAnsi" w:hAnsiTheme="minorHAnsi" w:cstheme="minorHAnsi"/>
          <w:sz w:val="20"/>
          <w:szCs w:val="20"/>
        </w:rPr>
        <w:t>’</w:t>
      </w:r>
    </w:p>
    <w:p w14:paraId="42B57689" w14:textId="43BE8FA4" w:rsidR="00444FCD" w:rsidRPr="00F72BE0" w:rsidRDefault="00F72BE0" w:rsidP="00444FCD">
      <w:pPr>
        <w:tabs>
          <w:tab w:val="left" w:pos="90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2BE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zabiegi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uzupełniające</w:t>
      </w:r>
      <w:r w:rsidRPr="00444FCD">
        <w:rPr>
          <w:rFonts w:asciiTheme="minorHAnsi" w:hAnsiTheme="minorHAnsi" w:cstheme="minorHAnsi"/>
          <w:sz w:val="20"/>
          <w:szCs w:val="20"/>
        </w:rPr>
        <w:t xml:space="preserve">: </w:t>
      </w:r>
      <w:r w:rsidR="00444FCD" w:rsidRPr="00444FCD">
        <w:rPr>
          <w:rFonts w:asciiTheme="minorHAnsi" w:hAnsiTheme="minorHAnsi" w:cstheme="minorHAnsi"/>
          <w:sz w:val="20"/>
          <w:szCs w:val="20"/>
        </w:rPr>
        <w:t>kąpiel ozonowa sucha</w:t>
      </w:r>
      <w:r w:rsidR="00444FCD">
        <w:rPr>
          <w:rFonts w:asciiTheme="minorHAnsi" w:hAnsiTheme="minorHAnsi" w:cstheme="minorHAnsi"/>
          <w:sz w:val="20"/>
          <w:szCs w:val="20"/>
        </w:rPr>
        <w:t>, kąpiel kwasowęglowa sucha, plastry borowinowe (wybrana okolica), masaż wirowy kończyn dolnych, masaż wirowy kończyn górnych</w:t>
      </w:r>
      <w:r w:rsidR="00011037">
        <w:rPr>
          <w:rFonts w:asciiTheme="minorHAnsi" w:hAnsiTheme="minorHAnsi" w:cstheme="minorHAnsi"/>
          <w:sz w:val="20"/>
          <w:szCs w:val="20"/>
        </w:rPr>
        <w:t xml:space="preserve"> z solanką</w:t>
      </w:r>
      <w:r w:rsidR="00444FCD">
        <w:rPr>
          <w:rFonts w:asciiTheme="minorHAnsi" w:hAnsiTheme="minorHAnsi" w:cstheme="minorHAnsi"/>
          <w:sz w:val="20"/>
          <w:szCs w:val="20"/>
        </w:rPr>
        <w:t>,</w:t>
      </w:r>
      <w:r w:rsidR="00011037">
        <w:rPr>
          <w:rFonts w:asciiTheme="minorHAnsi" w:hAnsiTheme="minorHAnsi" w:cstheme="minorHAnsi"/>
          <w:sz w:val="20"/>
          <w:szCs w:val="20"/>
        </w:rPr>
        <w:t xml:space="preserve"> gimnastyka na przyrządach, gimnastyka w UGUL, magnetronik, jonoforeza, prądy diadynamiczne, </w:t>
      </w:r>
      <w:r w:rsidR="002447FC">
        <w:rPr>
          <w:rFonts w:asciiTheme="minorHAnsi" w:hAnsiTheme="minorHAnsi" w:cstheme="minorHAnsi"/>
          <w:sz w:val="20"/>
          <w:szCs w:val="20"/>
        </w:rPr>
        <w:t xml:space="preserve">prądy interferencyjne, prądy Traberta, tens, galwanizacja, </w:t>
      </w:r>
      <w:r w:rsidR="00805698">
        <w:rPr>
          <w:rFonts w:asciiTheme="minorHAnsi" w:hAnsiTheme="minorHAnsi" w:cstheme="minorHAnsi"/>
          <w:sz w:val="20"/>
          <w:szCs w:val="20"/>
        </w:rPr>
        <w:t>ultradźwięki, fonoforeza, krioterapia miejscowa, laseroterapia (laser wysokoenergetyczny), masaż limfatyczny uciskowy, aquavibron).</w:t>
      </w:r>
      <w:r w:rsidR="00444F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0A0AA1" w14:textId="44124835" w:rsidR="00487E32" w:rsidRPr="00805698" w:rsidRDefault="00487E32" w:rsidP="00805698">
      <w:pPr>
        <w:tabs>
          <w:tab w:val="left" w:pos="9000"/>
        </w:tabs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41A5FCD" w14:textId="25682C65" w:rsidR="006500DB" w:rsidRPr="00734429" w:rsidRDefault="006500DB" w:rsidP="00E55F3C">
      <w:r w:rsidRPr="00734429">
        <w:rPr>
          <w:rFonts w:ascii="Calibri" w:hAnsi="Calibri" w:cs="Calibri"/>
          <w:b/>
          <w:u w:val="single"/>
        </w:rPr>
        <w:t>Informacja!</w:t>
      </w:r>
    </w:p>
    <w:p w14:paraId="6CE56C5C" w14:textId="77777777" w:rsidR="00CD3CD6" w:rsidRDefault="006500DB" w:rsidP="00DE2C9C">
      <w:pPr>
        <w:jc w:val="both"/>
        <w:rPr>
          <w:rFonts w:ascii="Calibri" w:eastAsia="Arial Unicode MS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>Biuro PTTK zastrzega sobie możliwość zmiany w programie</w:t>
      </w:r>
      <w:r w:rsidR="00CD3CD6">
        <w:rPr>
          <w:rFonts w:ascii="Calibri" w:hAnsi="Calibri" w:cs="Calibri"/>
          <w:sz w:val="16"/>
          <w:szCs w:val="16"/>
        </w:rPr>
        <w:t xml:space="preserve"> oraz w cenie</w:t>
      </w:r>
      <w:r>
        <w:rPr>
          <w:rFonts w:ascii="Calibri" w:hAnsi="Calibri" w:cs="Calibri"/>
          <w:sz w:val="16"/>
          <w:szCs w:val="16"/>
        </w:rPr>
        <w:t xml:space="preserve"> imprezy organizowanej przez nasz Oddział z przyczyn od nas niezależnych. </w:t>
      </w:r>
      <w:r w:rsidR="00AF1F85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>Z powodu niewystarczającej ilości zgłoszeń  wyjazd może być odwołany.</w:t>
      </w:r>
      <w:r w:rsidR="00DE2C9C" w:rsidRPr="00DE2C9C">
        <w:rPr>
          <w:rFonts w:ascii="Calibri" w:eastAsia="Arial Unicode MS" w:hAnsi="Calibri" w:cs="Calibri"/>
          <w:sz w:val="18"/>
          <w:szCs w:val="18"/>
        </w:rPr>
        <w:t xml:space="preserve"> </w:t>
      </w:r>
    </w:p>
    <w:p w14:paraId="38675437" w14:textId="5E909D0A" w:rsidR="00DE2C9C" w:rsidRPr="003A2089" w:rsidRDefault="00DE2C9C" w:rsidP="00DE2C9C">
      <w:pPr>
        <w:jc w:val="both"/>
        <w:rPr>
          <w:sz w:val="18"/>
          <w:szCs w:val="18"/>
        </w:rPr>
      </w:pPr>
      <w:r w:rsidRPr="00DE2C9C">
        <w:rPr>
          <w:rFonts w:ascii="Calibri" w:eastAsia="Arial Unicode MS" w:hAnsi="Calibri" w:cs="Calibri"/>
          <w:sz w:val="16"/>
          <w:szCs w:val="16"/>
        </w:rPr>
        <w:t>Niniejsza oferta nie stanowi oferty w rozumieniu kodeksu cywilnego, a dane w niej zawarte mają jedynie charakter informacyjny i mogą ulec zmianie przez organizatora</w:t>
      </w:r>
    </w:p>
    <w:p w14:paraId="4055B5C9" w14:textId="1CCC90B5" w:rsidR="00D72B08" w:rsidRPr="009913A6" w:rsidRDefault="006500DB" w:rsidP="009913A6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18"/>
        </w:rPr>
        <w:t>PTTK Oddział – Pabianice, 95 – 200 Pabianice ul. Traugutta 2 ,</w:t>
      </w:r>
      <w:r w:rsidR="00DE2C9C">
        <w:rPr>
          <w:rFonts w:ascii="Calibri" w:hAnsi="Calibri" w:cs="Calibri"/>
          <w:b/>
          <w:sz w:val="18"/>
        </w:rPr>
        <w:t xml:space="preserve"> </w:t>
      </w:r>
      <w:r w:rsidR="006F748E">
        <w:rPr>
          <w:rFonts w:ascii="Calibri" w:hAnsi="Calibri" w:cs="Calibri"/>
          <w:sz w:val="20"/>
        </w:rPr>
        <w:t xml:space="preserve">kom. </w:t>
      </w:r>
      <w:r>
        <w:rPr>
          <w:rFonts w:ascii="Calibri" w:hAnsi="Calibri" w:cs="Calibri"/>
          <w:sz w:val="20"/>
        </w:rPr>
        <w:t xml:space="preserve"> 502 556</w:t>
      </w:r>
      <w:r w:rsidR="00826EF7">
        <w:rPr>
          <w:rFonts w:ascii="Calibri" w:hAnsi="Calibri" w:cs="Calibri"/>
          <w:sz w:val="20"/>
        </w:rPr>
        <w:t> </w:t>
      </w:r>
      <w:r>
        <w:rPr>
          <w:rFonts w:ascii="Calibri" w:hAnsi="Calibri" w:cs="Calibri"/>
          <w:sz w:val="20"/>
        </w:rPr>
        <w:t xml:space="preserve">221 </w:t>
      </w:r>
      <w:r w:rsidR="00D72B08">
        <w:rPr>
          <w:rFonts w:ascii="Calibri" w:eastAsia="Arial Unicode MS" w:hAnsi="Calibri" w:cs="Calibri"/>
        </w:rPr>
        <w:t xml:space="preserve"> </w:t>
      </w:r>
    </w:p>
    <w:sectPr w:rsidR="00D72B08" w:rsidRPr="009913A6" w:rsidSect="00243831">
      <w:headerReference w:type="default" r:id="rId11"/>
      <w:pgSz w:w="11906" w:h="16838"/>
      <w:pgMar w:top="107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2710" w14:textId="77777777" w:rsidR="00520EE8" w:rsidRDefault="00520EE8" w:rsidP="00243831">
      <w:r>
        <w:separator/>
      </w:r>
    </w:p>
  </w:endnote>
  <w:endnote w:type="continuationSeparator" w:id="0">
    <w:p w14:paraId="208FE746" w14:textId="77777777" w:rsidR="00520EE8" w:rsidRDefault="00520EE8" w:rsidP="0024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413D" w14:textId="77777777" w:rsidR="00520EE8" w:rsidRDefault="00520EE8" w:rsidP="00243831">
      <w:r>
        <w:separator/>
      </w:r>
    </w:p>
  </w:footnote>
  <w:footnote w:type="continuationSeparator" w:id="0">
    <w:p w14:paraId="737206B1" w14:textId="77777777" w:rsidR="00520EE8" w:rsidRDefault="00520EE8" w:rsidP="0024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5453" w14:textId="2D93385C" w:rsidR="00243831" w:rsidRDefault="00243831">
    <w:pPr>
      <w:pStyle w:val="Nagwek"/>
    </w:pPr>
    <w:r w:rsidRPr="00B723AE">
      <w:rPr>
        <w:b/>
        <w:bCs/>
        <w:sz w:val="48"/>
        <w:szCs w:val="48"/>
      </w:rPr>
      <w:t xml:space="preserve">Pobyt </w:t>
    </w:r>
    <w:r>
      <w:rPr>
        <w:b/>
        <w:bCs/>
        <w:sz w:val="48"/>
        <w:szCs w:val="48"/>
      </w:rPr>
      <w:t>profilaktyczno - zdrowotny 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1F55"/>
    <w:multiLevelType w:val="hybridMultilevel"/>
    <w:tmpl w:val="B55627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642C1"/>
    <w:multiLevelType w:val="singleLevel"/>
    <w:tmpl w:val="49A0DC3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94886409">
    <w:abstractNumId w:val="0"/>
  </w:num>
  <w:num w:numId="2" w16cid:durableId="136008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F"/>
    <w:rsid w:val="00011037"/>
    <w:rsid w:val="00017DFA"/>
    <w:rsid w:val="000244D1"/>
    <w:rsid w:val="000245BD"/>
    <w:rsid w:val="000366AD"/>
    <w:rsid w:val="000644FA"/>
    <w:rsid w:val="000778CD"/>
    <w:rsid w:val="000838E7"/>
    <w:rsid w:val="00084C67"/>
    <w:rsid w:val="000B6E25"/>
    <w:rsid w:val="000B761D"/>
    <w:rsid w:val="000C4130"/>
    <w:rsid w:val="000E4ED4"/>
    <w:rsid w:val="00136FFD"/>
    <w:rsid w:val="00154E88"/>
    <w:rsid w:val="0017722A"/>
    <w:rsid w:val="0021360B"/>
    <w:rsid w:val="00243831"/>
    <w:rsid w:val="002447FC"/>
    <w:rsid w:val="002664E8"/>
    <w:rsid w:val="002A12DB"/>
    <w:rsid w:val="002C3334"/>
    <w:rsid w:val="002E2FD4"/>
    <w:rsid w:val="00317094"/>
    <w:rsid w:val="00347213"/>
    <w:rsid w:val="00430063"/>
    <w:rsid w:val="00432538"/>
    <w:rsid w:val="00444FCD"/>
    <w:rsid w:val="004535DF"/>
    <w:rsid w:val="00487E32"/>
    <w:rsid w:val="004D4605"/>
    <w:rsid w:val="005011A2"/>
    <w:rsid w:val="00517654"/>
    <w:rsid w:val="00520EE8"/>
    <w:rsid w:val="0053280E"/>
    <w:rsid w:val="00562258"/>
    <w:rsid w:val="00646A20"/>
    <w:rsid w:val="006500DB"/>
    <w:rsid w:val="006C0755"/>
    <w:rsid w:val="006E4784"/>
    <w:rsid w:val="006F748E"/>
    <w:rsid w:val="0071545C"/>
    <w:rsid w:val="007201E3"/>
    <w:rsid w:val="00764B5C"/>
    <w:rsid w:val="00770C7A"/>
    <w:rsid w:val="00790180"/>
    <w:rsid w:val="007C1352"/>
    <w:rsid w:val="007C7144"/>
    <w:rsid w:val="00805698"/>
    <w:rsid w:val="00826EF7"/>
    <w:rsid w:val="009349BB"/>
    <w:rsid w:val="009913A6"/>
    <w:rsid w:val="009B5953"/>
    <w:rsid w:val="00A150A0"/>
    <w:rsid w:val="00A43A8F"/>
    <w:rsid w:val="00A733F5"/>
    <w:rsid w:val="00A85741"/>
    <w:rsid w:val="00AC67BA"/>
    <w:rsid w:val="00AF1F85"/>
    <w:rsid w:val="00B723AE"/>
    <w:rsid w:val="00B80073"/>
    <w:rsid w:val="00BC58F6"/>
    <w:rsid w:val="00BE31C2"/>
    <w:rsid w:val="00C33110"/>
    <w:rsid w:val="00C76F35"/>
    <w:rsid w:val="00CD3CD6"/>
    <w:rsid w:val="00D108FD"/>
    <w:rsid w:val="00D32C47"/>
    <w:rsid w:val="00D42CB8"/>
    <w:rsid w:val="00D44D68"/>
    <w:rsid w:val="00D45B0B"/>
    <w:rsid w:val="00D72B08"/>
    <w:rsid w:val="00D85462"/>
    <w:rsid w:val="00D9106D"/>
    <w:rsid w:val="00DE2C9C"/>
    <w:rsid w:val="00DF7939"/>
    <w:rsid w:val="00E32F29"/>
    <w:rsid w:val="00E33641"/>
    <w:rsid w:val="00E5369D"/>
    <w:rsid w:val="00E55F3C"/>
    <w:rsid w:val="00E77F17"/>
    <w:rsid w:val="00E95268"/>
    <w:rsid w:val="00E9654F"/>
    <w:rsid w:val="00E97909"/>
    <w:rsid w:val="00EA6CE8"/>
    <w:rsid w:val="00EB482D"/>
    <w:rsid w:val="00F20053"/>
    <w:rsid w:val="00F45289"/>
    <w:rsid w:val="00F72BE0"/>
    <w:rsid w:val="00F762FC"/>
    <w:rsid w:val="00F85268"/>
    <w:rsid w:val="00F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A722"/>
  <w15:chartTrackingRefBased/>
  <w15:docId w15:val="{7BD110E3-C943-4DF9-87DF-446DAA23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3AE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A8F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23AE"/>
    <w:pPr>
      <w:suppressAutoHyphens w:val="0"/>
      <w:ind w:left="720"/>
      <w:contextualSpacing/>
      <w:jc w:val="right"/>
    </w:pPr>
    <w:rPr>
      <w:rFonts w:ascii="Courier New" w:hAnsi="Courier New"/>
      <w:color w:val="008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85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3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43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Jarzyński</dc:creator>
  <cp:keywords/>
  <dc:description/>
  <cp:lastModifiedBy>Daniel Jarzyński</cp:lastModifiedBy>
  <cp:revision>4</cp:revision>
  <cp:lastPrinted>2023-11-20T13:39:00Z</cp:lastPrinted>
  <dcterms:created xsi:type="dcterms:W3CDTF">2023-11-20T13:41:00Z</dcterms:created>
  <dcterms:modified xsi:type="dcterms:W3CDTF">2023-11-29T10:33:00Z</dcterms:modified>
</cp:coreProperties>
</file>